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11" w:rsidRDefault="00D35211" w:rsidP="00D35211">
      <w:pPr>
        <w:rPr>
          <w:sz w:val="24"/>
          <w:szCs w:val="24"/>
        </w:rPr>
      </w:pPr>
    </w:p>
    <w:p w:rsidR="00D35211" w:rsidRPr="009E051D" w:rsidRDefault="00D35211" w:rsidP="00D35211">
      <w:pPr>
        <w:jc w:val="center"/>
        <w:rPr>
          <w:b/>
          <w:sz w:val="24"/>
          <w:szCs w:val="24"/>
        </w:rPr>
      </w:pPr>
      <w:r w:rsidRPr="009E051D">
        <w:rPr>
          <w:b/>
          <w:sz w:val="24"/>
          <w:szCs w:val="24"/>
        </w:rPr>
        <w:t>Sprawdzian wiedzy nr2</w:t>
      </w:r>
      <w:r w:rsidR="00737368">
        <w:rPr>
          <w:b/>
          <w:sz w:val="24"/>
          <w:szCs w:val="24"/>
        </w:rPr>
        <w:t xml:space="preserve">   2018/2019</w:t>
      </w:r>
    </w:p>
    <w:p w:rsidR="00D35211" w:rsidRDefault="00D35211" w:rsidP="00D35211">
      <w:pPr>
        <w:jc w:val="center"/>
        <w:rPr>
          <w:b/>
          <w:sz w:val="24"/>
          <w:szCs w:val="24"/>
        </w:rPr>
      </w:pPr>
      <w:r w:rsidRPr="009E051D">
        <w:rPr>
          <w:b/>
          <w:sz w:val="24"/>
          <w:szCs w:val="24"/>
        </w:rPr>
        <w:t>język polski semestr V</w:t>
      </w:r>
      <w:r w:rsidR="00737368">
        <w:rPr>
          <w:b/>
          <w:sz w:val="24"/>
          <w:szCs w:val="24"/>
        </w:rPr>
        <w:t xml:space="preserve">PA        </w:t>
      </w:r>
      <w:r w:rsidRPr="009E051D">
        <w:rPr>
          <w:b/>
          <w:sz w:val="24"/>
          <w:szCs w:val="24"/>
        </w:rPr>
        <w:t xml:space="preserve">  (MA)</w:t>
      </w:r>
    </w:p>
    <w:p w:rsidR="00D35211" w:rsidRDefault="00D35211" w:rsidP="00D35211">
      <w:pPr>
        <w:jc w:val="center"/>
        <w:rPr>
          <w:b/>
          <w:sz w:val="24"/>
          <w:szCs w:val="24"/>
        </w:rPr>
      </w:pPr>
    </w:p>
    <w:p w:rsidR="00D35211" w:rsidRDefault="00D35211" w:rsidP="00D35211">
      <w:pPr>
        <w:rPr>
          <w:sz w:val="24"/>
          <w:szCs w:val="24"/>
        </w:rPr>
      </w:pPr>
      <w:r>
        <w:rPr>
          <w:sz w:val="24"/>
          <w:szCs w:val="24"/>
        </w:rPr>
        <w:t>1.Podaj przykład utworu literackiego, w którym przedstawiony został  bunt przeciw formie.(3pkt.)</w:t>
      </w:r>
    </w:p>
    <w:p w:rsidR="00D35211" w:rsidRDefault="00D35211" w:rsidP="00D35211">
      <w:pPr>
        <w:rPr>
          <w:sz w:val="24"/>
          <w:szCs w:val="24"/>
        </w:rPr>
      </w:pPr>
      <w:r>
        <w:rPr>
          <w:sz w:val="24"/>
          <w:szCs w:val="24"/>
        </w:rPr>
        <w:t>2.Wypisz charakterystyczne cechy twórczości Juliana Tuwima. (4pkt.)</w:t>
      </w:r>
    </w:p>
    <w:p w:rsidR="00D35211" w:rsidRDefault="00D35211" w:rsidP="00D35211">
      <w:pPr>
        <w:rPr>
          <w:sz w:val="24"/>
          <w:szCs w:val="24"/>
        </w:rPr>
      </w:pPr>
      <w:r>
        <w:rPr>
          <w:sz w:val="24"/>
          <w:szCs w:val="24"/>
        </w:rPr>
        <w:t>3.,,Do krytyków” wypowiedzią programową skamandrytów. Uzasadnij. (4pkt.)</w:t>
      </w:r>
    </w:p>
    <w:p w:rsidR="00D35211" w:rsidRDefault="00D35211" w:rsidP="00D35211">
      <w:pPr>
        <w:rPr>
          <w:sz w:val="24"/>
          <w:szCs w:val="24"/>
        </w:rPr>
      </w:pPr>
      <w:r>
        <w:rPr>
          <w:sz w:val="24"/>
          <w:szCs w:val="24"/>
        </w:rPr>
        <w:t>4.Cechy twórczości Bolesława Leśmiana.  (4pkt.)</w:t>
      </w:r>
    </w:p>
    <w:p w:rsidR="00D35211" w:rsidRDefault="00D35211" w:rsidP="00D35211">
      <w:pPr>
        <w:rPr>
          <w:sz w:val="24"/>
          <w:szCs w:val="24"/>
        </w:rPr>
      </w:pPr>
      <w:r>
        <w:rPr>
          <w:sz w:val="24"/>
          <w:szCs w:val="24"/>
        </w:rPr>
        <w:t>5.Na czym polega dramatyczna walka o własne ,,Ja”- obrona  indywidualizmu i zniewolenie przez formę .  (4pkt.)</w:t>
      </w:r>
    </w:p>
    <w:p w:rsidR="00D35211" w:rsidRDefault="00D35211" w:rsidP="00D35211">
      <w:pPr>
        <w:rPr>
          <w:sz w:val="24"/>
          <w:szCs w:val="24"/>
        </w:rPr>
      </w:pPr>
      <w:r>
        <w:rPr>
          <w:sz w:val="24"/>
          <w:szCs w:val="24"/>
        </w:rPr>
        <w:t>6.,,Sklepy cynamonowe”- genialną epoką dzieciństwa bohatera. (5pkt.)</w:t>
      </w:r>
    </w:p>
    <w:p w:rsidR="00D35211" w:rsidRPr="009E051D" w:rsidRDefault="00D35211" w:rsidP="00D35211">
      <w:pPr>
        <w:rPr>
          <w:sz w:val="24"/>
          <w:szCs w:val="24"/>
        </w:rPr>
      </w:pPr>
      <w:r>
        <w:rPr>
          <w:sz w:val="24"/>
          <w:szCs w:val="24"/>
        </w:rPr>
        <w:t>*7.Czy sztuka może oswoić człowieka ze śmiercią ? Uzasadnij odwołując się do tekstu kultury.  (6pkt.)</w:t>
      </w:r>
    </w:p>
    <w:p w:rsidR="00317E94" w:rsidRPr="00D35211" w:rsidRDefault="00737368" w:rsidP="00D35211">
      <w:bookmarkStart w:id="0" w:name="_GoBack"/>
      <w:bookmarkEnd w:id="0"/>
    </w:p>
    <w:sectPr w:rsidR="00317E94" w:rsidRPr="00D35211" w:rsidSect="0030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921"/>
    <w:rsid w:val="00302E64"/>
    <w:rsid w:val="00423049"/>
    <w:rsid w:val="00737368"/>
    <w:rsid w:val="008E3921"/>
    <w:rsid w:val="009449E4"/>
    <w:rsid w:val="0098251D"/>
    <w:rsid w:val="00D3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Gość2</dc:creator>
  <cp:lastModifiedBy>Małgorzata</cp:lastModifiedBy>
  <cp:revision>2</cp:revision>
  <dcterms:created xsi:type="dcterms:W3CDTF">2018-09-21T11:05:00Z</dcterms:created>
  <dcterms:modified xsi:type="dcterms:W3CDTF">2018-09-21T11:05:00Z</dcterms:modified>
</cp:coreProperties>
</file>