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F2" w:rsidRDefault="001313E6">
      <w:r>
        <w:t>Ciąg arytmetyczny</w:t>
      </w:r>
    </w:p>
    <w:p w:rsidR="00195CA4" w:rsidRDefault="00195CA4" w:rsidP="00195CA4">
      <w:r w:rsidRPr="00195CA4">
        <w:t>https</w:t>
      </w:r>
      <w:proofErr w:type="gramStart"/>
      <w:r w:rsidRPr="00195CA4">
        <w:t>://youtu</w:t>
      </w:r>
      <w:proofErr w:type="gramEnd"/>
      <w:r w:rsidRPr="00195CA4">
        <w:t>.</w:t>
      </w:r>
      <w:proofErr w:type="gramStart"/>
      <w:r w:rsidRPr="00195CA4">
        <w:t>be</w:t>
      </w:r>
      <w:proofErr w:type="gramEnd"/>
      <w:r w:rsidRPr="00195CA4">
        <w:t xml:space="preserve">/hMZdesLUhaQ </w:t>
      </w:r>
    </w:p>
    <w:p w:rsidR="00195CA4" w:rsidRDefault="00195CA4" w:rsidP="00195CA4">
      <w:r w:rsidRPr="00195CA4">
        <w:t>https</w:t>
      </w:r>
      <w:proofErr w:type="gramStart"/>
      <w:r w:rsidRPr="00195CA4">
        <w:t>://youtu</w:t>
      </w:r>
      <w:proofErr w:type="gramEnd"/>
      <w:r w:rsidRPr="00195CA4">
        <w:t>.</w:t>
      </w:r>
      <w:proofErr w:type="gramStart"/>
      <w:r w:rsidRPr="00195CA4">
        <w:t>be</w:t>
      </w:r>
      <w:proofErr w:type="gramEnd"/>
      <w:r w:rsidRPr="00195CA4">
        <w:t>/FCdP903ZszI</w:t>
      </w:r>
    </w:p>
    <w:p w:rsidR="001313E6" w:rsidRDefault="001313E6">
      <w:hyperlink r:id="rId6" w:history="1">
        <w:r w:rsidRPr="00F33539">
          <w:rPr>
            <w:rStyle w:val="Hipercze"/>
          </w:rPr>
          <w:t>https://youtu.be/ej-nQzmVstE?list=PLC84ADD65CDE4F5E2</w:t>
        </w:r>
      </w:hyperlink>
    </w:p>
    <w:p w:rsidR="001313E6" w:rsidRDefault="001313E6">
      <w:r w:rsidRPr="001313E6">
        <w:t>https</w:t>
      </w:r>
      <w:proofErr w:type="gramStart"/>
      <w:r w:rsidRPr="001313E6">
        <w:t>://youtu</w:t>
      </w:r>
      <w:proofErr w:type="gramEnd"/>
      <w:r w:rsidRPr="001313E6">
        <w:t>.</w:t>
      </w:r>
      <w:proofErr w:type="gramStart"/>
      <w:r w:rsidRPr="001313E6">
        <w:t>be</w:t>
      </w:r>
      <w:proofErr w:type="gramEnd"/>
      <w:r w:rsidRPr="001313E6">
        <w:t>/NtJXCDqIgWw</w:t>
      </w:r>
    </w:p>
    <w:p w:rsidR="001313E6" w:rsidRDefault="001313E6">
      <w:hyperlink r:id="rId7" w:history="1">
        <w:r w:rsidRPr="00F33539">
          <w:rPr>
            <w:rStyle w:val="Hipercze"/>
          </w:rPr>
          <w:t>https://youtu.be/yQ8NwXn-RgA</w:t>
        </w:r>
      </w:hyperlink>
    </w:p>
    <w:p w:rsidR="001313E6" w:rsidRDefault="001313E6">
      <w:r w:rsidRPr="001313E6">
        <w:t>https</w:t>
      </w:r>
      <w:proofErr w:type="gramStart"/>
      <w:r w:rsidRPr="001313E6">
        <w:t>://youtu</w:t>
      </w:r>
      <w:proofErr w:type="gramEnd"/>
      <w:r w:rsidRPr="001313E6">
        <w:t>.</w:t>
      </w:r>
      <w:proofErr w:type="gramStart"/>
      <w:r w:rsidRPr="001313E6">
        <w:t>be</w:t>
      </w:r>
      <w:proofErr w:type="gramEnd"/>
      <w:r w:rsidRPr="001313E6">
        <w:t>/3bbrq8I1L3s</w:t>
      </w:r>
    </w:p>
    <w:p w:rsidR="001313E6" w:rsidRDefault="001313E6">
      <w:hyperlink r:id="rId8" w:history="1">
        <w:r w:rsidRPr="00F33539">
          <w:rPr>
            <w:rStyle w:val="Hipercze"/>
          </w:rPr>
          <w:t>https://youtu.be/Oo5NOFYKDDo</w:t>
        </w:r>
      </w:hyperlink>
    </w:p>
    <w:p w:rsidR="001313E6" w:rsidRDefault="001313E6">
      <w:hyperlink r:id="rId9" w:history="1">
        <w:r w:rsidRPr="00F33539">
          <w:rPr>
            <w:rStyle w:val="Hipercze"/>
          </w:rPr>
          <w:t>https://youtu.be/Ed118Gnlqg8</w:t>
        </w:r>
      </w:hyperlink>
    </w:p>
    <w:p w:rsidR="001313E6" w:rsidRDefault="001313E6">
      <w:hyperlink r:id="rId10" w:history="1">
        <w:r w:rsidRPr="00F33539">
          <w:rPr>
            <w:rStyle w:val="Hipercze"/>
          </w:rPr>
          <w:t>https://youtu.be/vVJFHgfb4mg</w:t>
        </w:r>
      </w:hyperlink>
    </w:p>
    <w:p w:rsidR="0041428A" w:rsidRDefault="0041428A">
      <w:hyperlink r:id="rId11" w:history="1">
        <w:r w:rsidRPr="00F33539">
          <w:rPr>
            <w:rStyle w:val="Hipercze"/>
          </w:rPr>
          <w:t>https://youtu.be/bwtPRax3lm0</w:t>
        </w:r>
      </w:hyperlink>
    </w:p>
    <w:p w:rsidR="00195CA4" w:rsidRDefault="00195CA4">
      <w:hyperlink r:id="rId12" w:history="1">
        <w:r w:rsidRPr="00F33539">
          <w:rPr>
            <w:rStyle w:val="Hipercze"/>
          </w:rPr>
          <w:t>https://youtu.be/q4pDAnTg8TE</w:t>
        </w:r>
      </w:hyperlink>
    </w:p>
    <w:p w:rsidR="001313E6" w:rsidRDefault="00BB1251">
      <w:hyperlink r:id="rId13" w:history="1">
        <w:r w:rsidRPr="00F33539">
          <w:rPr>
            <w:rStyle w:val="Hipercze"/>
          </w:rPr>
          <w:t>https://youtu.be/UAcoFGZZ90Q</w:t>
        </w:r>
      </w:hyperlink>
    </w:p>
    <w:p w:rsidR="00BB1251" w:rsidRPr="00BB1251" w:rsidRDefault="00BB1251" w:rsidP="00B706A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</w:pPr>
      <w:proofErr w:type="gramStart"/>
      <w:r w:rsidRPr="00BB1251"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>ciąg</w:t>
      </w:r>
      <w:proofErr w:type="gramEnd"/>
      <w:r w:rsidRPr="00BB1251"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 xml:space="preserve"> arytmetyczny</w:t>
      </w:r>
      <w:r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 xml:space="preserve"> zadania</w:t>
      </w:r>
      <w:r w:rsidR="00B706AB">
        <w:rPr>
          <w:rFonts w:ascii="Times New Roman" w:eastAsia="Times New Roman" w:hAnsi="Times New Roman" w:cs="Times New Roman"/>
          <w:color w:val="4A4A4A"/>
          <w:sz w:val="30"/>
          <w:szCs w:val="30"/>
          <w:lang w:eastAsia="pl-PL"/>
        </w:rPr>
        <w:t xml:space="preserve"> do ćwiczeń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1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Ciąg arytmetyczny 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(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th" w:eastAsia="Times New Roman" w:hAnsi="MathJax_Math" w:cs="Tahoma"/>
          <w:i/>
          <w:iCs/>
          <w:sz w:val="15"/>
          <w:szCs w:val="15"/>
          <w:bdr w:val="none" w:sz="0" w:space="0" w:color="auto" w:frame="1"/>
          <w:lang w:eastAsia="pl-PL"/>
        </w:rPr>
        <w:t>n</w:t>
      </w:r>
      <w:proofErr w:type="spell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)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jest określony wzorem 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th" w:eastAsia="Times New Roman" w:hAnsi="MathJax_Math" w:cs="Tahoma"/>
          <w:i/>
          <w:iCs/>
          <w:sz w:val="15"/>
          <w:szCs w:val="15"/>
          <w:bdr w:val="none" w:sz="0" w:space="0" w:color="auto" w:frame="1"/>
          <w:lang w:eastAsia="pl-PL"/>
        </w:rPr>
        <w:t>n</w:t>
      </w:r>
      <w:proofErr w:type="spell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=−2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n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dla 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n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≥1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. Różnica tego ciągu jest równa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BB1251" w:rsidRPr="00B706AB" w:rsidRDefault="00BB1251" w:rsidP="00B706AB">
      <w:pPr>
        <w:pStyle w:val="Akapitzlist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proofErr w:type="gramStart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 xml:space="preserve">−1                          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B</w:t>
      </w:r>
      <w:proofErr w:type="gramEnd"/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                 C.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−2</w:t>
      </w:r>
      <w:r w:rsidR="00B706AB"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                    D. 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3</w:t>
      </w:r>
    </w:p>
    <w:p w:rsidR="00BB1251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2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Piątym wyrazem ciągu arytmetycznego, w którym </w:t>
      </w:r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=−5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i </w:t>
      </w:r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r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=3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jest: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proofErr w:type="gramStart"/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=4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=7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proofErr w:type="gramStart"/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=10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proofErr w:type="gramStart"/>
      <w:r w:rsidRPr="005E227E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5E227E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=−17</w:t>
      </w:r>
    </w:p>
    <w:p w:rsidR="005E227E" w:rsidRDefault="005E227E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3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W ciągu arytmetycznym o różnicy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4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siódmy wyraz wynosi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33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. Pierwszy wyraz tego ciągu jest równy:</w:t>
      </w:r>
    </w:p>
    <w:p w:rsidR="005E227E" w:rsidRPr="005E227E" w:rsidRDefault="005E227E" w:rsidP="005E227E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5E227E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5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9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29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</w:t>
      </w:r>
      <w:r w:rsidRP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5E227E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5E227E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132</w:t>
      </w:r>
    </w:p>
    <w:p w:rsidR="005E227E" w:rsidRPr="00BB1251" w:rsidRDefault="005E227E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BB1251" w:rsidRPr="00BB1251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4</w:t>
      </w:r>
    </w:p>
    <w:p w:rsidR="00BB1251" w:rsidRPr="00BB1251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Liczby </w:t>
      </w:r>
      <w:r w:rsidR="00BB1251"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proofErr w:type="gramStart"/>
      <w:r w:rsidR="00BB1251"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,4,</w:t>
      </w:r>
      <w:r w:rsidR="00BB1251"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proofErr w:type="gramEnd"/>
      <w:r w:rsidR="00BB1251"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+2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BB1251" w:rsidRPr="00BB1251">
        <w:rPr>
          <w:rFonts w:ascii="Tahoma" w:eastAsia="Times New Roman" w:hAnsi="Tahoma" w:cs="Tahoma"/>
          <w:sz w:val="17"/>
          <w:szCs w:val="17"/>
          <w:lang w:eastAsia="pl-PL"/>
        </w:rPr>
        <w:t>są w podanej kolejności drugim, trzecim i czwartym wyrazem ciągu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arytmetycznego. Wówczas liczba </w:t>
      </w:r>
      <w:r w:rsidR="00BB1251"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  <w:r w:rsidR="00BB1251" w:rsidRPr="00BB1251">
        <w:rPr>
          <w:rFonts w:ascii="Tahoma" w:eastAsia="Times New Roman" w:hAnsi="Tahoma" w:cs="Tahoma"/>
          <w:sz w:val="17"/>
          <w:szCs w:val="17"/>
          <w:lang w:eastAsia="pl-PL"/>
        </w:rPr>
        <w:t>jest równa</w:t>
      </w:r>
    </w:p>
    <w:p w:rsidR="00BB1251" w:rsidRPr="00BB1251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A.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                    B.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3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                    C.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6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                    D.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</w:t>
      </w:r>
    </w:p>
    <w:p w:rsid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B706AB" w:rsidRPr="00B706AB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5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W ciągu arytmetycznym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oraz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20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=7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 Wtedy suma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S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20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+...+</w:t>
      </w:r>
      <w:proofErr w:type="gram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proofErr w:type="gramEnd"/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19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20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jest równa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A.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95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 B.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200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 C.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230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 D.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100</w:t>
      </w:r>
    </w:p>
    <w:p w:rsid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Zadanie </w:t>
      </w:r>
      <w:r w:rsid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6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W ciągu arytmetycznym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(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th" w:eastAsia="Times New Roman" w:hAnsi="MathJax_Math" w:cs="Tahoma"/>
          <w:i/>
          <w:iCs/>
          <w:sz w:val="15"/>
          <w:szCs w:val="15"/>
          <w:bdr w:val="none" w:sz="0" w:space="0" w:color="auto" w:frame="1"/>
          <w:lang w:eastAsia="pl-PL"/>
        </w:rPr>
        <w:t>n</w:t>
      </w:r>
      <w:proofErr w:type="spellEnd"/>
      <w:proofErr w:type="gramStart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)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dane</w:t>
      </w:r>
      <w:proofErr w:type="gramEnd"/>
      <w:r w:rsidRPr="00B706AB">
        <w:rPr>
          <w:rFonts w:ascii="Tahoma" w:eastAsia="Times New Roman" w:hAnsi="Tahoma" w:cs="Tahoma"/>
          <w:sz w:val="17"/>
          <w:szCs w:val="17"/>
          <w:lang w:eastAsia="pl-PL"/>
        </w:rPr>
        <w:t xml:space="preserve"> są: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3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=13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i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5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=39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 Wtedy wyraz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a</w:t>
      </w:r>
      <w:r w:rsidRPr="00B706AB">
        <w:rPr>
          <w:rFonts w:ascii="MathJax_Main" w:eastAsia="Times New Roman" w:hAnsi="MathJax_Main" w:cs="Tahoma"/>
          <w:sz w:val="15"/>
          <w:szCs w:val="15"/>
          <w:bdr w:val="none" w:sz="0" w:space="0" w:color="auto" w:frame="1"/>
          <w:lang w:eastAsia="pl-PL"/>
        </w:rPr>
        <w:t>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jest równy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0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−13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      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−26</w:t>
      </w:r>
    </w:p>
    <w:p w:rsid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B706AB" w:rsidRPr="00B706AB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7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Liczby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−2,3,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+6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są w podanej kolejności pierwszym, drugim i trzecim wyrazem ciągu arytmetycznego. Oblicz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>
        <w:rPr>
          <w:rFonts w:ascii="Tahoma" w:eastAsia="Times New Roman" w:hAnsi="Tahoma" w:cs="Tahoma"/>
          <w:sz w:val="17"/>
          <w:szCs w:val="17"/>
          <w:lang w:eastAsia="pl-PL"/>
        </w:rPr>
        <w:t xml:space="preserve"> 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 xml:space="preserve">Zadanie </w:t>
      </w:r>
      <w:r w:rsidR="005E227E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8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Piaty wyraz ciągu arytmetycznego jest równy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17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, a różnica tego ciągu jest równa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(−2)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. Drugi wyraz tego ciągu jest równy:</w:t>
      </w:r>
    </w:p>
    <w:p w:rsidR="00B706AB" w:rsidRPr="00B706AB" w:rsidRDefault="00B706AB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706AB">
        <w:rPr>
          <w:rFonts w:ascii="Tahoma" w:eastAsia="Times New Roman" w:hAnsi="Tahoma" w:cs="Tahoma"/>
          <w:sz w:val="17"/>
          <w:szCs w:val="17"/>
          <w:lang w:eastAsia="pl-PL"/>
        </w:rPr>
        <w:br/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A.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9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            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B.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11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             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C.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23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                        </w:t>
      </w:r>
      <w:r w:rsidRPr="00B706AB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D.</w:t>
      </w:r>
      <w:r w:rsidRPr="00B706AB">
        <w:rPr>
          <w:rFonts w:ascii="Tahoma" w:eastAsia="Times New Roman" w:hAnsi="Tahoma" w:cs="Tahoma"/>
          <w:sz w:val="17"/>
          <w:szCs w:val="17"/>
          <w:lang w:eastAsia="pl-PL"/>
        </w:rPr>
        <w:t> 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25</w:t>
      </w:r>
    </w:p>
    <w:p w:rsidR="00B706AB" w:rsidRPr="00BB1251" w:rsidRDefault="00B706AB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</w:p>
    <w:p w:rsidR="00BB1251" w:rsidRPr="00BB1251" w:rsidRDefault="005E227E" w:rsidP="00B706AB">
      <w:pPr>
        <w:spacing w:after="0" w:line="240" w:lineRule="auto"/>
        <w:rPr>
          <w:rFonts w:ascii="Tahoma" w:eastAsia="Times New Roman" w:hAnsi="Tahoma" w:cs="Tahoma"/>
          <w:b/>
          <w:bCs/>
          <w:sz w:val="17"/>
          <w:szCs w:val="17"/>
          <w:lang w:eastAsia="pl-PL"/>
        </w:rPr>
      </w:pPr>
      <w:r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Zadanie 9</w:t>
      </w:r>
    </w:p>
    <w:p w:rsidR="00BB1251" w:rsidRPr="00BB1251" w:rsidRDefault="00BB1251" w:rsidP="00B706AB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pl-PL"/>
        </w:rPr>
      </w:pP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Liczby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proofErr w:type="gramStart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,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y</w:t>
      </w:r>
      <w:proofErr w:type="gram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,19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w podanej kolejności tworzą ciąg arytmetyczny, przy czym </w:t>
      </w:r>
      <w:proofErr w:type="spellStart"/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+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y</w:t>
      </w:r>
      <w:proofErr w:type="spellEnd"/>
      <w:r w:rsidRPr="00B706AB">
        <w:rPr>
          <w:rFonts w:ascii="MathJax_Main" w:eastAsia="Times New Roman" w:hAnsi="MathJax_Main" w:cs="Tahoma"/>
          <w:sz w:val="21"/>
          <w:szCs w:val="21"/>
          <w:bdr w:val="none" w:sz="0" w:space="0" w:color="auto" w:frame="1"/>
          <w:lang w:eastAsia="pl-PL"/>
        </w:rPr>
        <w:t>=8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. Oblicz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x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 i </w:t>
      </w:r>
      <w:r w:rsidRPr="00B706AB">
        <w:rPr>
          <w:rFonts w:ascii="MathJax_Math" w:eastAsia="Times New Roman" w:hAnsi="MathJax_Math" w:cs="Tahoma"/>
          <w:i/>
          <w:iCs/>
          <w:sz w:val="21"/>
          <w:szCs w:val="21"/>
          <w:bdr w:val="none" w:sz="0" w:space="0" w:color="auto" w:frame="1"/>
          <w:lang w:eastAsia="pl-PL"/>
        </w:rPr>
        <w:t>y</w:t>
      </w:r>
      <w:r w:rsidRPr="00BB1251">
        <w:rPr>
          <w:rFonts w:ascii="Tahoma" w:eastAsia="Times New Roman" w:hAnsi="Tahoma" w:cs="Tahoma"/>
          <w:sz w:val="17"/>
          <w:szCs w:val="17"/>
          <w:lang w:eastAsia="pl-PL"/>
        </w:rPr>
        <w:t>.</w:t>
      </w:r>
    </w:p>
    <w:p w:rsidR="00BB1251" w:rsidRPr="00B706AB" w:rsidRDefault="00BB1251"/>
    <w:p w:rsidR="00BB1251" w:rsidRPr="00B706AB" w:rsidRDefault="00BB1251"/>
    <w:p w:rsidR="00BB1251" w:rsidRPr="00B706AB" w:rsidRDefault="00BB1251"/>
    <w:p w:rsidR="001313E6" w:rsidRPr="00B706AB" w:rsidRDefault="001313E6">
      <w:proofErr w:type="gramStart"/>
      <w:r w:rsidRPr="00B706AB">
        <w:t>ciąg</w:t>
      </w:r>
      <w:proofErr w:type="gramEnd"/>
      <w:r w:rsidRPr="00B706AB">
        <w:t xml:space="preserve"> geometryczny</w:t>
      </w:r>
    </w:p>
    <w:p w:rsidR="00B44E2F" w:rsidRPr="00B706AB" w:rsidRDefault="00B44E2F">
      <w:r w:rsidRPr="00B706AB">
        <w:lastRenderedPageBreak/>
        <w:t>https</w:t>
      </w:r>
      <w:proofErr w:type="gramStart"/>
      <w:r w:rsidRPr="00B706AB">
        <w:t>://youtu</w:t>
      </w:r>
      <w:proofErr w:type="gramEnd"/>
      <w:r w:rsidRPr="00B706AB">
        <w:t>.</w:t>
      </w:r>
      <w:proofErr w:type="gramStart"/>
      <w:r w:rsidRPr="00B706AB">
        <w:t>be</w:t>
      </w:r>
      <w:proofErr w:type="gramEnd"/>
      <w:r w:rsidRPr="00B706AB">
        <w:t>/2_oKN2JdRmQ</w:t>
      </w:r>
    </w:p>
    <w:p w:rsidR="001313E6" w:rsidRPr="00B706AB" w:rsidRDefault="00725037">
      <w:hyperlink r:id="rId14" w:history="1">
        <w:r w:rsidRPr="00B706AB">
          <w:rPr>
            <w:rStyle w:val="Hipercze"/>
            <w:color w:val="auto"/>
          </w:rPr>
          <w:t>https://youtu.be/he_Aj1QiXL0</w:t>
        </w:r>
      </w:hyperlink>
    </w:p>
    <w:p w:rsidR="00725037" w:rsidRPr="00B706AB" w:rsidRDefault="00B44E2F">
      <w:hyperlink r:id="rId15" w:history="1">
        <w:r w:rsidRPr="00B706AB">
          <w:rPr>
            <w:rStyle w:val="Hipercze"/>
            <w:color w:val="auto"/>
          </w:rPr>
          <w:t>https://youtu.be/8U70Gx2ChSM</w:t>
        </w:r>
      </w:hyperlink>
    </w:p>
    <w:p w:rsidR="00B44E2F" w:rsidRDefault="003014F3">
      <w:hyperlink r:id="rId16" w:history="1">
        <w:r w:rsidRPr="00F33539">
          <w:rPr>
            <w:rStyle w:val="Hipercze"/>
          </w:rPr>
          <w:t>https://youtu.be/9mGPFp-sgRY</w:t>
        </w:r>
      </w:hyperlink>
    </w:p>
    <w:p w:rsidR="003014F3" w:rsidRDefault="003014F3" w:rsidP="003014F3">
      <w:pPr>
        <w:pStyle w:val="Nagwek2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3A3A3A"/>
          <w:sz w:val="48"/>
          <w:szCs w:val="48"/>
        </w:rPr>
      </w:pPr>
      <w:r>
        <w:rPr>
          <w:rFonts w:ascii="Arial" w:hAnsi="Arial" w:cs="Arial"/>
          <w:color w:val="3A3A3A"/>
          <w:sz w:val="48"/>
          <w:szCs w:val="48"/>
        </w:rPr>
        <w:t>Ciąg geometryczny - zadania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Zadanie1.</w:t>
      </w:r>
      <w:r>
        <w:rPr>
          <w:rFonts w:ascii="Tahoma" w:hAnsi="Tahoma" w:cs="Tahoma"/>
          <w:color w:val="656565"/>
        </w:rPr>
        <w:t xml:space="preserve"> </w:t>
      </w:r>
      <w:proofErr w:type="gramStart"/>
      <w:r>
        <w:rPr>
          <w:rFonts w:ascii="Tahoma" w:hAnsi="Tahoma" w:cs="Tahoma"/>
          <w:color w:val="656565"/>
        </w:rPr>
        <w:t>W</w:t>
      </w:r>
      <w:proofErr w:type="gramEnd"/>
      <w:r>
        <w:rPr>
          <w:rFonts w:ascii="Tahoma" w:hAnsi="Tahoma" w:cs="Tahoma"/>
          <w:color w:val="656565"/>
        </w:rPr>
        <w:t xml:space="preserve">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> dane są: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32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=−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4</w:t>
      </w:r>
      <w:r>
        <w:rPr>
          <w:rFonts w:ascii="Tahoma" w:hAnsi="Tahoma" w:cs="Tahoma"/>
          <w:color w:val="656565"/>
        </w:rPr>
        <w:t>. Oblicz iloraz tego ciągu.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t xml:space="preserve"> 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Zadanie 2. </w:t>
      </w:r>
      <w:r>
        <w:rPr>
          <w:rFonts w:ascii="Tahoma" w:hAnsi="Tahoma" w:cs="Tahoma"/>
          <w:color w:val="656565"/>
        </w:rPr>
        <w:t> W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proofErr w:type="gramStart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> dane</w:t>
      </w:r>
      <w:proofErr w:type="gramEnd"/>
      <w:r>
        <w:rPr>
          <w:rFonts w:ascii="Tahoma" w:hAnsi="Tahoma" w:cs="Tahoma"/>
          <w:color w:val="656565"/>
        </w:rPr>
        <w:t xml:space="preserve"> są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3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24</w:t>
      </w:r>
      <w:r>
        <w:rPr>
          <w:rFonts w:ascii="Tahoma" w:hAnsi="Tahoma" w:cs="Tahoma"/>
          <w:color w:val="656565"/>
        </w:rPr>
        <w:t>. Iloraz tego ciągu jest równy: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15pt;height:17.85pt" o:ole="">
            <v:imagedata r:id="rId17" o:title=""/>
          </v:shape>
          <w:control r:id="rId18" w:name="DefaultOcxName3" w:shapeid="_x0000_i1098"/>
        </w:object>
      </w:r>
      <w:r>
        <w:rPr>
          <w:rFonts w:ascii="Tahoma" w:hAnsi="Tahoma" w:cs="Tahoma"/>
          <w:color w:val="656565"/>
        </w:rPr>
        <w:object w:dxaOrig="405" w:dyaOrig="360">
          <v:shape id="_x0000_i1097" type="#_x0000_t75" style="width:20.15pt;height:17.85pt" o:ole="">
            <v:imagedata r:id="rId19" o:title=""/>
          </v:shape>
          <w:control r:id="rId20" w:name="DefaultOcxName4" w:shapeid="_x0000_i1097"/>
        </w:object>
      </w:r>
      <w:r>
        <w:rPr>
          <w:rFonts w:ascii="Tahoma" w:hAnsi="Tahoma" w:cs="Tahoma"/>
          <w:color w:val="656565"/>
        </w:rPr>
        <w:t xml:space="preserve"> </w:t>
      </w:r>
      <w:proofErr w:type="gramStart"/>
      <w:r>
        <w:rPr>
          <w:rFonts w:ascii="Tahoma" w:hAnsi="Tahoma" w:cs="Tahoma"/>
          <w:color w:val="656565"/>
        </w:rPr>
        <w:t xml:space="preserve">A)  8      </w: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B</w:t>
      </w:r>
      <w:proofErr w:type="gramEnd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2                </w:t>
      </w:r>
      <w:r w:rsidRPr="003014F3"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C) 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18                   </w:t>
      </w:r>
      <w:r w:rsidRPr="003014F3"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D)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−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12</w:t>
      </w: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 xml:space="preserve">Zadanie 3. </w:t>
      </w:r>
      <w:r>
        <w:rPr>
          <w:rFonts w:ascii="Tahoma" w:hAnsi="Tahoma" w:cs="Tahoma"/>
          <w:color w:val="656565"/>
        </w:rPr>
        <w:t>W malejącym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 xml:space="preserve"> mamy</w:t>
      </w:r>
      <w:proofErr w:type="gramStart"/>
      <w:r>
        <w:rPr>
          <w:rFonts w:ascii="Tahoma" w:hAnsi="Tahoma" w:cs="Tahoma"/>
          <w:color w:val="656565"/>
        </w:rPr>
        <w:t>: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=−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</w:t>
      </w:r>
      <w:r>
        <w:rPr>
          <w:rStyle w:val="mjxassistivemathml"/>
          <w:rFonts w:ascii="inherit" w:hAnsi="inherit" w:cs="Tahoma"/>
          <w:color w:val="656565"/>
          <w:bdr w:val="none" w:sz="0" w:space="0" w:color="auto" w:frame="1"/>
        </w:rPr>
        <w:t xml:space="preserve"> 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3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=−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4</w:t>
      </w:r>
      <w:r>
        <w:rPr>
          <w:rFonts w:ascii="Tahoma" w:hAnsi="Tahoma" w:cs="Tahoma"/>
          <w:color w:val="656565"/>
        </w:rPr>
        <w:t>. Oblicz drugi wyraz tego ciągu.</w:t>
      </w:r>
      <w:r>
        <w:rPr>
          <w:rFonts w:ascii="Tahoma" w:hAnsi="Tahoma" w:cs="Tahoma"/>
          <w:color w:val="656565"/>
        </w:rPr>
        <w:object w:dxaOrig="405" w:dyaOrig="360">
          <v:shape id="_x0000_i1108" type="#_x0000_t75" style="width:20.15pt;height:17.85pt" o:ole="">
            <v:imagedata r:id="rId19" o:title=""/>
          </v:shape>
          <w:control r:id="rId21" w:name="DefaultOcxName10" w:shapeid="_x0000_i1108"/>
        </w:object>
      </w:r>
      <w:r>
        <w:rPr>
          <w:rFonts w:ascii="Tahoma" w:hAnsi="Tahoma" w:cs="Tahoma"/>
          <w:color w:val="656565"/>
        </w:rPr>
        <w:t xml:space="preserve"> </w:t>
      </w:r>
    </w:p>
    <w:p w:rsidR="000135F3" w:rsidRDefault="000135F3" w:rsidP="003014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inherit" w:hAnsi="inherit" w:cs="Tahoma"/>
          <w:color w:val="656565"/>
          <w:bdr w:val="none" w:sz="0" w:space="0" w:color="auto" w:frame="1"/>
        </w:rPr>
      </w:pPr>
    </w:p>
    <w:p w:rsidR="003014F3" w:rsidRDefault="003014F3" w:rsidP="003014F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56565"/>
        </w:rPr>
      </w:pP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Zadanie 3. (1pkt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> W</w:t>
      </w:r>
      <w:proofErr w:type="gramEnd"/>
      <w:r>
        <w:rPr>
          <w:rFonts w:ascii="Tahoma" w:hAnsi="Tahoma" w:cs="Tahoma"/>
          <w:color w:val="656565"/>
        </w:rPr>
        <w:t xml:space="preserve"> ciągu geometrycznym 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(</w:t>
      </w:r>
      <w:proofErr w:type="spellStart"/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i"/>
          <w:rFonts w:ascii="MathJax_Math-italic" w:hAnsi="MathJax_Math-italic"/>
          <w:color w:val="656565"/>
          <w:sz w:val="21"/>
          <w:szCs w:val="21"/>
          <w:bdr w:val="none" w:sz="0" w:space="0" w:color="auto" w:frame="1"/>
        </w:rPr>
        <w:t>n</w:t>
      </w:r>
      <w:proofErr w:type="spellEnd"/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)</w:t>
      </w:r>
      <w:r>
        <w:rPr>
          <w:rFonts w:ascii="Tahoma" w:hAnsi="Tahoma" w:cs="Tahoma"/>
          <w:color w:val="656565"/>
        </w:rPr>
        <w:t xml:space="preserve"> dane są: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1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</w:t>
      </w:r>
      <w:r>
        <w:rPr>
          <w:rFonts w:ascii="Tahoma" w:hAnsi="Tahoma" w:cs="Tahoma"/>
          <w:color w:val="656565"/>
        </w:rPr>
        <w:t>i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2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12</w:t>
      </w:r>
      <w:r>
        <w:rPr>
          <w:rFonts w:ascii="Tahoma" w:hAnsi="Tahoma" w:cs="Tahoma"/>
          <w:color w:val="656565"/>
        </w:rPr>
        <w:t>. Wtedy: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62" type="#_x0000_t75" style="width:20.15pt;height:17.85pt" o:ole="">
            <v:imagedata r:id="rId17" o:title=""/>
          </v:shape>
          <w:control r:id="rId22" w:name="DefaultOcxName11" w:shapeid="_x0000_i1062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A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26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61" type="#_x0000_t75" style="width:20.15pt;height:17.85pt" o:ole="">
            <v:imagedata r:id="rId17" o:title=""/>
          </v:shape>
          <w:control r:id="rId23" w:name="DefaultOcxName12" w:shapeid="_x0000_i1061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B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432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60" type="#_x0000_t75" style="width:20.15pt;height:17.85pt" o:ole="">
            <v:imagedata r:id="rId17" o:title=""/>
          </v:shape>
          <w:control r:id="rId24" w:name="DefaultOcxName13" w:shapeid="_x0000_i1060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C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32</w:t>
      </w:r>
    </w:p>
    <w:p w:rsidR="003014F3" w:rsidRDefault="003014F3" w:rsidP="003014F3">
      <w:pPr>
        <w:shd w:val="clear" w:color="auto" w:fill="FFFFFF"/>
        <w:jc w:val="both"/>
        <w:textAlignment w:val="baseline"/>
        <w:rPr>
          <w:rFonts w:ascii="Tahoma" w:hAnsi="Tahoma" w:cs="Tahoma"/>
          <w:color w:val="656565"/>
        </w:rPr>
      </w:pPr>
      <w:r>
        <w:rPr>
          <w:rFonts w:ascii="Tahoma" w:hAnsi="Tahoma" w:cs="Tahoma"/>
          <w:color w:val="656565"/>
        </w:rPr>
        <w:object w:dxaOrig="405" w:dyaOrig="360">
          <v:shape id="_x0000_i1059" type="#_x0000_t75" style="width:20.15pt;height:17.85pt" o:ole="">
            <v:imagedata r:id="rId17" o:title=""/>
          </v:shape>
          <w:control r:id="rId25" w:name="DefaultOcxName14" w:shapeid="_x0000_i1059"/>
        </w:object>
      </w:r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D</w:t>
      </w:r>
      <w:proofErr w:type="gramStart"/>
      <w:r>
        <w:rPr>
          <w:rStyle w:val="Pogrubienie"/>
          <w:rFonts w:ascii="inherit" w:hAnsi="inherit" w:cs="Tahoma"/>
          <w:color w:val="656565"/>
          <w:bdr w:val="none" w:sz="0" w:space="0" w:color="auto" w:frame="1"/>
        </w:rPr>
        <w:t>) </w:t>
      </w:r>
      <w:r>
        <w:rPr>
          <w:rStyle w:val="mi"/>
          <w:rFonts w:ascii="MathJax_Math-italic" w:hAnsi="MathJax_Math-italic"/>
          <w:color w:val="656565"/>
          <w:sz w:val="30"/>
          <w:szCs w:val="30"/>
          <w:bdr w:val="none" w:sz="0" w:space="0" w:color="auto" w:frame="1"/>
        </w:rPr>
        <w:t>a</w:t>
      </w:r>
      <w:proofErr w:type="gramEnd"/>
      <w:r>
        <w:rPr>
          <w:rStyle w:val="mn"/>
          <w:rFonts w:ascii="MathJax_Main" w:hAnsi="MathJax_Main" w:cs="Tahoma"/>
          <w:color w:val="656565"/>
          <w:sz w:val="21"/>
          <w:szCs w:val="21"/>
          <w:bdr w:val="none" w:sz="0" w:space="0" w:color="auto" w:frame="1"/>
        </w:rPr>
        <w:t>4</w:t>
      </w:r>
      <w:r>
        <w:rPr>
          <w:rStyle w:val="mo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=</w:t>
      </w:r>
      <w:r>
        <w:rPr>
          <w:rStyle w:val="mn"/>
          <w:rFonts w:ascii="MathJax_Main" w:hAnsi="MathJax_Main" w:cs="Tahoma"/>
          <w:color w:val="656565"/>
          <w:sz w:val="30"/>
          <w:szCs w:val="30"/>
          <w:bdr w:val="none" w:sz="0" w:space="0" w:color="auto" w:frame="1"/>
        </w:rPr>
        <w:t>2592</w:t>
      </w:r>
    </w:p>
    <w:p w:rsidR="003014F3" w:rsidRPr="00B706AB" w:rsidRDefault="003014F3">
      <w:bookmarkStart w:id="0" w:name="_GoBack"/>
      <w:bookmarkEnd w:id="0"/>
    </w:p>
    <w:sectPr w:rsidR="003014F3" w:rsidRPr="00B7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56FC"/>
    <w:multiLevelType w:val="hybridMultilevel"/>
    <w:tmpl w:val="F1A02A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3F"/>
    <w:rsid w:val="000135F3"/>
    <w:rsid w:val="001313E6"/>
    <w:rsid w:val="00195CA4"/>
    <w:rsid w:val="003014F3"/>
    <w:rsid w:val="0031193F"/>
    <w:rsid w:val="0041428A"/>
    <w:rsid w:val="00473910"/>
    <w:rsid w:val="005D2FF2"/>
    <w:rsid w:val="005E227E"/>
    <w:rsid w:val="00671F5A"/>
    <w:rsid w:val="00725037"/>
    <w:rsid w:val="00B44E2F"/>
    <w:rsid w:val="00B706AB"/>
    <w:rsid w:val="00BB1251"/>
    <w:rsid w:val="00E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B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3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2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B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BB1251"/>
  </w:style>
  <w:style w:type="character" w:customStyle="1" w:styleId="mo">
    <w:name w:val="mo"/>
    <w:basedOn w:val="Domylnaczcionkaakapitu"/>
    <w:rsid w:val="00BB1251"/>
  </w:style>
  <w:style w:type="character" w:customStyle="1" w:styleId="mn">
    <w:name w:val="mn"/>
    <w:basedOn w:val="Domylnaczcionkaakapitu"/>
    <w:rsid w:val="00BB1251"/>
  </w:style>
  <w:style w:type="character" w:customStyle="1" w:styleId="msqrt">
    <w:name w:val="msqrt"/>
    <w:basedOn w:val="Domylnaczcionkaakapitu"/>
    <w:rsid w:val="00BB1251"/>
  </w:style>
  <w:style w:type="paragraph" w:styleId="Tekstdymka">
    <w:name w:val="Balloon Text"/>
    <w:basedOn w:val="Normalny"/>
    <w:link w:val="TekstdymkaZnak"/>
    <w:uiPriority w:val="99"/>
    <w:semiHidden/>
    <w:unhideWhenUsed/>
    <w:rsid w:val="00B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2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14F3"/>
    <w:rPr>
      <w:b/>
      <w:bCs/>
    </w:rPr>
  </w:style>
  <w:style w:type="character" w:customStyle="1" w:styleId="mjxassistivemathml">
    <w:name w:val="mjx_assistive_mathml"/>
    <w:basedOn w:val="Domylnaczcionkaakapitu"/>
    <w:rsid w:val="00301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B1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13E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B12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BB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BB1251"/>
  </w:style>
  <w:style w:type="character" w:customStyle="1" w:styleId="mo">
    <w:name w:val="mo"/>
    <w:basedOn w:val="Domylnaczcionkaakapitu"/>
    <w:rsid w:val="00BB1251"/>
  </w:style>
  <w:style w:type="character" w:customStyle="1" w:styleId="mn">
    <w:name w:val="mn"/>
    <w:basedOn w:val="Domylnaczcionkaakapitu"/>
    <w:rsid w:val="00BB1251"/>
  </w:style>
  <w:style w:type="character" w:customStyle="1" w:styleId="msqrt">
    <w:name w:val="msqrt"/>
    <w:basedOn w:val="Domylnaczcionkaakapitu"/>
    <w:rsid w:val="00BB1251"/>
  </w:style>
  <w:style w:type="paragraph" w:styleId="Tekstdymka">
    <w:name w:val="Balloon Text"/>
    <w:basedOn w:val="Normalny"/>
    <w:link w:val="TekstdymkaZnak"/>
    <w:uiPriority w:val="99"/>
    <w:semiHidden/>
    <w:unhideWhenUsed/>
    <w:rsid w:val="00B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2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12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014F3"/>
    <w:rPr>
      <w:b/>
      <w:bCs/>
    </w:rPr>
  </w:style>
  <w:style w:type="character" w:customStyle="1" w:styleId="mjxassistivemathml">
    <w:name w:val="mjx_assistive_mathml"/>
    <w:basedOn w:val="Domylnaczcionkaakapitu"/>
    <w:rsid w:val="0030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6751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20691802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71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5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0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17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486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2202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062512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1777670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70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7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1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585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612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0644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1082604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8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48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82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5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2074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0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3320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  <w:divsChild>
            <w:div w:id="6147557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4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08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698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6760">
          <w:marLeft w:val="0"/>
          <w:marRight w:val="0"/>
          <w:marTop w:val="225"/>
          <w:marBottom w:val="225"/>
          <w:divBdr>
            <w:top w:val="none" w:sz="0" w:space="11" w:color="auto"/>
            <w:left w:val="single" w:sz="18" w:space="11" w:color="333333"/>
            <w:bottom w:val="none" w:sz="0" w:space="11" w:color="auto"/>
            <w:right w:val="none" w:sz="0" w:space="11" w:color="auto"/>
          </w:divBdr>
        </w:div>
      </w:divsChild>
    </w:div>
    <w:div w:id="1218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8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BEBEB"/>
            <w:bottom w:val="none" w:sz="0" w:space="0" w:color="auto"/>
            <w:right w:val="none" w:sz="0" w:space="0" w:color="auto"/>
          </w:divBdr>
        </w:div>
      </w:divsChild>
    </w:div>
    <w:div w:id="126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76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  <w:div w:id="4830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14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  <w:div w:id="578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1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8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</w:div>
          </w:divsChild>
        </w:div>
        <w:div w:id="967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1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7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8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50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9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87496">
              <w:marLeft w:val="0"/>
              <w:marRight w:val="0"/>
              <w:marTop w:val="0"/>
              <w:marBottom w:val="0"/>
              <w:divBdr>
                <w:top w:val="single" w:sz="12" w:space="11" w:color="EBEBEB"/>
                <w:left w:val="single" w:sz="2" w:space="0" w:color="EBEBEB"/>
                <w:bottom w:val="single" w:sz="12" w:space="11" w:color="EBEBEB"/>
                <w:right w:val="single" w:sz="2" w:space="0" w:color="EBEBEB"/>
              </w:divBdr>
              <w:divsChild>
                <w:div w:id="2146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05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72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12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6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15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3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0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7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81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11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7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5NOFYKDDo" TargetMode="External"/><Relationship Id="rId13" Type="http://schemas.openxmlformats.org/officeDocument/2006/relationships/hyperlink" Target="https://youtu.be/UAcoFGZZ90Q" TargetMode="External"/><Relationship Id="rId18" Type="http://schemas.openxmlformats.org/officeDocument/2006/relationships/control" Target="activeX/activeX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3.xml"/><Relationship Id="rId7" Type="http://schemas.openxmlformats.org/officeDocument/2006/relationships/hyperlink" Target="https://youtu.be/yQ8NwXn-RgA" TargetMode="External"/><Relationship Id="rId12" Type="http://schemas.openxmlformats.org/officeDocument/2006/relationships/hyperlink" Target="https://youtu.be/q4pDAnTg8TE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hyperlink" Target="https://youtu.be/9mGPFp-sgRY" TargetMode="External"/><Relationship Id="rId20" Type="http://schemas.openxmlformats.org/officeDocument/2006/relationships/control" Target="activeX/activeX2.xml"/><Relationship Id="rId1" Type="http://schemas.openxmlformats.org/officeDocument/2006/relationships/numbering" Target="numbering.xml"/><Relationship Id="rId6" Type="http://schemas.openxmlformats.org/officeDocument/2006/relationships/hyperlink" Target="https://youtu.be/ej-nQzmVstE?list=PLC84ADD65CDE4F5E2" TargetMode="External"/><Relationship Id="rId11" Type="http://schemas.openxmlformats.org/officeDocument/2006/relationships/hyperlink" Target="https://youtu.be/bwtPRax3lm0" TargetMode="External"/><Relationship Id="rId24" Type="http://schemas.openxmlformats.org/officeDocument/2006/relationships/control" Target="activeX/activeX6.xml"/><Relationship Id="rId5" Type="http://schemas.openxmlformats.org/officeDocument/2006/relationships/webSettings" Target="webSettings.xml"/><Relationship Id="rId15" Type="http://schemas.openxmlformats.org/officeDocument/2006/relationships/hyperlink" Target="https://youtu.be/8U70Gx2ChSM" TargetMode="External"/><Relationship Id="rId23" Type="http://schemas.openxmlformats.org/officeDocument/2006/relationships/control" Target="activeX/activeX5.xml"/><Relationship Id="rId10" Type="http://schemas.openxmlformats.org/officeDocument/2006/relationships/hyperlink" Target="https://youtu.be/vVJFHgfb4mg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youtu.be/Ed118Gnlqg8" TargetMode="External"/><Relationship Id="rId14" Type="http://schemas.openxmlformats.org/officeDocument/2006/relationships/hyperlink" Target="https://youtu.be/he_Aj1QiXL0" TargetMode="External"/><Relationship Id="rId22" Type="http://schemas.openxmlformats.org/officeDocument/2006/relationships/control" Target="activeX/activeX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2</cp:revision>
  <dcterms:created xsi:type="dcterms:W3CDTF">2020-03-27T17:59:00Z</dcterms:created>
  <dcterms:modified xsi:type="dcterms:W3CDTF">2020-03-27T17:59:00Z</dcterms:modified>
</cp:coreProperties>
</file>