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598" w:rsidRDefault="00DC13E4" w:rsidP="00DC13E4">
      <w:pPr>
        <w:jc w:val="center"/>
        <w:rPr>
          <w:b/>
          <w:bCs/>
          <w:sz w:val="24"/>
          <w:szCs w:val="24"/>
        </w:rPr>
      </w:pPr>
      <w:r w:rsidRPr="00DC13E4">
        <w:rPr>
          <w:b/>
          <w:bCs/>
          <w:sz w:val="24"/>
          <w:szCs w:val="24"/>
        </w:rPr>
        <w:t>Zjazd 9 i 10 maja 2020</w:t>
      </w:r>
    </w:p>
    <w:p w:rsidR="00DC13E4" w:rsidRDefault="00DC13E4" w:rsidP="00DC13E4">
      <w:pPr>
        <w:rPr>
          <w:sz w:val="24"/>
          <w:szCs w:val="24"/>
          <w:u w:val="single"/>
        </w:rPr>
      </w:pPr>
      <w:r>
        <w:rPr>
          <w:sz w:val="24"/>
          <w:szCs w:val="24"/>
          <w:u w:val="single"/>
        </w:rPr>
        <w:t>Temat: Obywatel i obywatelstwo.</w:t>
      </w:r>
    </w:p>
    <w:p w:rsidR="005350B5" w:rsidRPr="008163F8" w:rsidRDefault="005350B5" w:rsidP="005350B5">
      <w:pPr>
        <w:shd w:val="clear" w:color="auto" w:fill="FFFFFF"/>
        <w:spacing w:after="0" w:line="240" w:lineRule="auto"/>
        <w:jc w:val="both"/>
        <w:rPr>
          <w:rFonts w:eastAsia="Times New Roman" w:cstheme="minorHAnsi"/>
          <w:color w:val="000000"/>
          <w:sz w:val="24"/>
          <w:szCs w:val="24"/>
          <w:lang w:eastAsia="pl-PL"/>
        </w:rPr>
      </w:pPr>
      <w:r w:rsidRPr="005350B5">
        <w:rPr>
          <w:rFonts w:eastAsia="Times New Roman" w:cstheme="minorHAnsi"/>
          <w:b/>
          <w:bCs/>
          <w:color w:val="000000"/>
          <w:sz w:val="24"/>
          <w:szCs w:val="24"/>
          <w:lang w:eastAsia="pl-PL"/>
        </w:rPr>
        <w:t>Obywatelstwo</w:t>
      </w:r>
      <w:r w:rsidRPr="00356B4A">
        <w:rPr>
          <w:rFonts w:eastAsia="Times New Roman" w:cstheme="minorHAnsi"/>
          <w:color w:val="000000"/>
          <w:sz w:val="24"/>
          <w:szCs w:val="24"/>
          <w:lang w:eastAsia="pl-PL"/>
        </w:rPr>
        <w:t xml:space="preserve"> to r</w:t>
      </w:r>
      <w:r w:rsidRPr="008163F8">
        <w:rPr>
          <w:rFonts w:eastAsia="Times New Roman" w:cstheme="minorHAnsi"/>
          <w:color w:val="000000"/>
          <w:sz w:val="24"/>
          <w:szCs w:val="24"/>
          <w:lang w:eastAsia="pl-PL"/>
        </w:rPr>
        <w:t xml:space="preserve">odzaj więzi prawnej między </w:t>
      </w:r>
      <w:r w:rsidRPr="00356B4A">
        <w:rPr>
          <w:rFonts w:eastAsia="Times New Roman" w:cstheme="minorHAnsi"/>
          <w:color w:val="000000"/>
          <w:sz w:val="24"/>
          <w:szCs w:val="24"/>
          <w:lang w:eastAsia="pl-PL"/>
        </w:rPr>
        <w:t>człowiekiem</w:t>
      </w:r>
      <w:r w:rsidRPr="008163F8">
        <w:rPr>
          <w:rFonts w:eastAsia="Times New Roman" w:cstheme="minorHAnsi"/>
          <w:color w:val="000000"/>
          <w:sz w:val="24"/>
          <w:szCs w:val="24"/>
          <w:lang w:eastAsia="pl-PL"/>
        </w:rPr>
        <w:t xml:space="preserve"> — jednostką a podmiotem instytucjonalnym — państwem, jaka powstaje w wyniku nabycia przez jednostkę zamieszkującą na terenie danego państwa określonego statusu (prawnego, politycznego, ekonomicznego i społecznego) oraz związanych z nim praw i obowiązków (członkostwa).</w:t>
      </w:r>
    </w:p>
    <w:p w:rsidR="005350B5" w:rsidRDefault="005350B5" w:rsidP="005350B5">
      <w:pPr>
        <w:shd w:val="clear" w:color="auto" w:fill="FFFFFF"/>
        <w:spacing w:after="0" w:line="240" w:lineRule="auto"/>
        <w:jc w:val="both"/>
        <w:rPr>
          <w:rFonts w:eastAsia="Times New Roman" w:cstheme="minorHAnsi"/>
          <w:color w:val="000000"/>
          <w:sz w:val="24"/>
          <w:szCs w:val="24"/>
          <w:lang w:eastAsia="pl-PL"/>
        </w:rPr>
      </w:pPr>
      <w:r w:rsidRPr="008163F8">
        <w:rPr>
          <w:rFonts w:eastAsia="Times New Roman" w:cstheme="minorHAnsi"/>
          <w:color w:val="000000"/>
          <w:sz w:val="24"/>
          <w:szCs w:val="24"/>
          <w:lang w:eastAsia="pl-PL"/>
        </w:rPr>
        <w:t>Prawne uregulowanie obywatelstwa jest sprawą wewnętrzną państwa. Istnieją 2 systemy określania obywatelstwa: tzw. prawo ziemi (</w:t>
      </w:r>
      <w:proofErr w:type="spellStart"/>
      <w:r w:rsidRPr="008163F8">
        <w:rPr>
          <w:rFonts w:eastAsia="Times New Roman" w:cstheme="minorHAnsi"/>
          <w:color w:val="000000"/>
          <w:sz w:val="24"/>
          <w:szCs w:val="24"/>
          <w:lang w:eastAsia="pl-PL"/>
        </w:rPr>
        <w:t>ius</w:t>
      </w:r>
      <w:proofErr w:type="spellEnd"/>
      <w:r w:rsidRPr="008163F8">
        <w:rPr>
          <w:rFonts w:eastAsia="Times New Roman" w:cstheme="minorHAnsi"/>
          <w:color w:val="000000"/>
          <w:sz w:val="24"/>
          <w:szCs w:val="24"/>
          <w:lang w:eastAsia="pl-PL"/>
        </w:rPr>
        <w:t xml:space="preserve"> soli), według którego o obywatelstwie decyduje miejsce urodzenia (np. w Wielkiej Brytanii), i tzw. prawo krwi (</w:t>
      </w:r>
      <w:proofErr w:type="spellStart"/>
      <w:r w:rsidRPr="008163F8">
        <w:rPr>
          <w:rFonts w:eastAsia="Times New Roman" w:cstheme="minorHAnsi"/>
          <w:color w:val="000000"/>
          <w:sz w:val="24"/>
          <w:szCs w:val="24"/>
          <w:lang w:eastAsia="pl-PL"/>
        </w:rPr>
        <w:t>ius</w:t>
      </w:r>
      <w:proofErr w:type="spellEnd"/>
      <w:r w:rsidRPr="008163F8">
        <w:rPr>
          <w:rFonts w:eastAsia="Times New Roman" w:cstheme="minorHAnsi"/>
          <w:color w:val="000000"/>
          <w:sz w:val="24"/>
          <w:szCs w:val="24"/>
          <w:lang w:eastAsia="pl-PL"/>
        </w:rPr>
        <w:t xml:space="preserve"> </w:t>
      </w:r>
      <w:proofErr w:type="spellStart"/>
      <w:r w:rsidRPr="008163F8">
        <w:rPr>
          <w:rFonts w:eastAsia="Times New Roman" w:cstheme="minorHAnsi"/>
          <w:color w:val="000000"/>
          <w:sz w:val="24"/>
          <w:szCs w:val="24"/>
          <w:lang w:eastAsia="pl-PL"/>
        </w:rPr>
        <w:t>sanguinis</w:t>
      </w:r>
      <w:proofErr w:type="spellEnd"/>
      <w:r w:rsidRPr="008163F8">
        <w:rPr>
          <w:rFonts w:eastAsia="Times New Roman" w:cstheme="minorHAnsi"/>
          <w:color w:val="000000"/>
          <w:sz w:val="24"/>
          <w:szCs w:val="24"/>
          <w:lang w:eastAsia="pl-PL"/>
        </w:rPr>
        <w:t xml:space="preserve">), według którego o obywatelstwie dziecka decyduje obywatelstwo rodziców lub jednego z nich; są też systemy mieszane. Zagadnienia obywatelstwa polskiego reguluje ustawa z 1962 (wielokrotnie nowelizowana i Konstytucja RP). </w:t>
      </w:r>
    </w:p>
    <w:p w:rsidR="005350B5" w:rsidRDefault="005350B5" w:rsidP="005350B5">
      <w:pPr>
        <w:shd w:val="clear" w:color="auto" w:fill="FFFFFF"/>
        <w:spacing w:after="0" w:line="240" w:lineRule="auto"/>
        <w:jc w:val="both"/>
        <w:rPr>
          <w:rFonts w:eastAsia="Times New Roman" w:cstheme="minorHAnsi"/>
          <w:color w:val="000000"/>
          <w:sz w:val="24"/>
          <w:szCs w:val="24"/>
          <w:lang w:eastAsia="pl-PL"/>
        </w:rPr>
      </w:pPr>
      <w:r w:rsidRPr="008163F8">
        <w:rPr>
          <w:rFonts w:eastAsia="Times New Roman" w:cstheme="minorHAnsi"/>
          <w:color w:val="000000"/>
          <w:sz w:val="24"/>
          <w:szCs w:val="24"/>
          <w:lang w:eastAsia="pl-PL"/>
        </w:rPr>
        <w:t xml:space="preserve">Nabycie obywatelstwa polskiego następuje przez: 1) urodzenie (gdy rodzice dziecka mają obywatelstwo polskie lub jedno z rodziców ma obywatelstwo polskie, a drugie nie ma żadnego bądź jest ono nieznane; gdy rodzice są nieznani, o nieokreślonym obywatelstwie lub bez obywatelstwa, a dziecko znaleziono lub urodziło się w Polsce; gdy jedno z rodziców ma obywatelstwo polskie, a drugie innego państwa, rodzicom przysługuje prawo wyboru obywatelstwa dziecka); 2) nadanie (cudzoziemcowi mieszkającemu w Polsce co najmniej od 5 lat, na jego wniosek) oraz 3) uznanie (wobec osoby pochodzenia polskiego, która nie ma żadnego obywatelstwa, na jej wniosek). Obywatel polski może nabyć obywatelstwo obce za zezwoleniem władz polskich. Zawarcie związku małżeńskiego z obywatelem obcym nie ma wpływu na obywatelstwo małżonka — obywatela polskiego. </w:t>
      </w:r>
    </w:p>
    <w:p w:rsidR="005350B5" w:rsidRDefault="005350B5" w:rsidP="005350B5">
      <w:pPr>
        <w:shd w:val="clear" w:color="auto" w:fill="FFFFFF"/>
        <w:spacing w:after="0" w:line="240" w:lineRule="auto"/>
        <w:jc w:val="both"/>
        <w:rPr>
          <w:rFonts w:eastAsia="Times New Roman" w:cstheme="minorHAnsi"/>
          <w:color w:val="000000"/>
          <w:sz w:val="24"/>
          <w:szCs w:val="24"/>
          <w:lang w:eastAsia="pl-PL"/>
        </w:rPr>
      </w:pPr>
      <w:r w:rsidRPr="008163F8">
        <w:rPr>
          <w:rFonts w:eastAsia="Times New Roman" w:cstheme="minorHAnsi"/>
          <w:color w:val="000000"/>
          <w:sz w:val="24"/>
          <w:szCs w:val="24"/>
          <w:lang w:eastAsia="pl-PL"/>
        </w:rPr>
        <w:t>Obywatelstwo polskie nadaje Prezydent RP. Na mocy wyraźnego postanowienia Konstytucji RP niemożliwa jest utrata obywatelstwa polskiego. Obywatel polski traci obywatelstwo polskie jedynie na swój wniosek po uzyskaniu zgody Prezydenta RP na zrzeczenie się obywatelstwa polskiego; posiadanie i utratę obywatelstwa polskiego stwierdza wojewoda; odmowa stwierdzenia posiadania obywatelstwa (także utraty) następuje na podstawie decyzji administracyjnej.</w:t>
      </w:r>
    </w:p>
    <w:p w:rsidR="009A12F1" w:rsidRDefault="009A12F1" w:rsidP="005350B5">
      <w:pPr>
        <w:shd w:val="clear" w:color="auto" w:fill="FFFFFF"/>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O naszych przywilejach oraz prawach obywatelskich mówi Konstytucja RP w rozdziale II.</w:t>
      </w:r>
    </w:p>
    <w:p w:rsidR="005350B5" w:rsidRDefault="005350B5" w:rsidP="005350B5">
      <w:pPr>
        <w:shd w:val="clear" w:color="auto" w:fill="FFFFFF"/>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Wraz z obywatelstwem polskim nabywamy obywatelstwo Unii Europejskiej- dowodem na to jest polski paszport.</w:t>
      </w:r>
    </w:p>
    <w:p w:rsidR="005350B5" w:rsidRDefault="005350B5" w:rsidP="005350B5">
      <w:pPr>
        <w:shd w:val="clear" w:color="auto" w:fill="FFFFFF"/>
        <w:spacing w:after="0" w:line="240" w:lineRule="auto"/>
        <w:jc w:val="both"/>
        <w:rPr>
          <w:rStyle w:val="Hipercze"/>
        </w:rPr>
      </w:pPr>
      <w:hyperlink r:id="rId5" w:history="1">
        <w:r>
          <w:rPr>
            <w:rStyle w:val="Hipercze"/>
          </w:rPr>
          <w:t>https://epodreczniki.pl/a/obywatel-polski-obywatel-unii-europejskiej/DAxAkPPq4</w:t>
        </w:r>
      </w:hyperlink>
    </w:p>
    <w:p w:rsidR="00340BD4" w:rsidRDefault="00340BD4" w:rsidP="005350B5">
      <w:pPr>
        <w:shd w:val="clear" w:color="auto" w:fill="FFFFFF"/>
        <w:spacing w:after="0" w:line="240" w:lineRule="auto"/>
        <w:jc w:val="both"/>
        <w:rPr>
          <w:rStyle w:val="Hipercze"/>
        </w:rPr>
      </w:pPr>
    </w:p>
    <w:p w:rsidR="00340BD4" w:rsidRDefault="00340BD4" w:rsidP="005350B5">
      <w:pPr>
        <w:shd w:val="clear" w:color="auto" w:fill="FFFFFF"/>
        <w:spacing w:after="0" w:line="240" w:lineRule="auto"/>
        <w:jc w:val="both"/>
        <w:rPr>
          <w:rStyle w:val="Hipercze"/>
        </w:rPr>
      </w:pPr>
    </w:p>
    <w:p w:rsidR="00340BD4" w:rsidRDefault="00340BD4" w:rsidP="005350B5">
      <w:pPr>
        <w:shd w:val="clear" w:color="auto" w:fill="FFFFFF"/>
        <w:spacing w:after="0" w:line="240" w:lineRule="auto"/>
        <w:jc w:val="both"/>
        <w:rPr>
          <w:rStyle w:val="Hipercze"/>
        </w:rPr>
      </w:pPr>
    </w:p>
    <w:p w:rsidR="00340BD4" w:rsidRDefault="00340BD4" w:rsidP="005350B5">
      <w:pPr>
        <w:shd w:val="clear" w:color="auto" w:fill="FFFFFF"/>
        <w:spacing w:after="0" w:line="240" w:lineRule="auto"/>
        <w:jc w:val="both"/>
        <w:rPr>
          <w:rStyle w:val="Hipercze"/>
          <w:color w:val="000000" w:themeColor="text1"/>
        </w:rPr>
      </w:pPr>
      <w:r w:rsidRPr="00340BD4">
        <w:rPr>
          <w:rStyle w:val="Hipercze"/>
          <w:color w:val="000000" w:themeColor="text1"/>
        </w:rPr>
        <w:t>Temat: Typy i formy współczesnych państw</w:t>
      </w:r>
      <w:r>
        <w:rPr>
          <w:rStyle w:val="Hipercze"/>
          <w:color w:val="000000" w:themeColor="text1"/>
        </w:rPr>
        <w:t>.</w:t>
      </w:r>
    </w:p>
    <w:p w:rsidR="006C5ABA" w:rsidRDefault="006C5ABA" w:rsidP="005350B5">
      <w:pPr>
        <w:shd w:val="clear" w:color="auto" w:fill="FFFFFF"/>
        <w:spacing w:after="0" w:line="240" w:lineRule="auto"/>
        <w:jc w:val="both"/>
        <w:rPr>
          <w:rStyle w:val="Hipercze"/>
          <w:color w:val="000000" w:themeColor="text1"/>
          <w:u w:val="none"/>
        </w:rPr>
      </w:pPr>
    </w:p>
    <w:p w:rsidR="006C5ABA" w:rsidRDefault="006C5ABA" w:rsidP="005350B5">
      <w:pPr>
        <w:shd w:val="clear" w:color="auto" w:fill="FFFFFF"/>
        <w:spacing w:after="0" w:line="240" w:lineRule="auto"/>
        <w:jc w:val="both"/>
        <w:rPr>
          <w:rStyle w:val="Hipercze"/>
          <w:color w:val="000000" w:themeColor="text1"/>
          <w:u w:val="none"/>
        </w:rPr>
      </w:pPr>
    </w:p>
    <w:p w:rsidR="006C5ABA" w:rsidRDefault="006C5ABA" w:rsidP="005350B5">
      <w:pPr>
        <w:shd w:val="clear" w:color="auto" w:fill="FFFFFF"/>
        <w:spacing w:after="0" w:line="240" w:lineRule="auto"/>
        <w:jc w:val="both"/>
        <w:rPr>
          <w:rStyle w:val="Hipercze"/>
          <w:color w:val="000000" w:themeColor="text1"/>
          <w:u w:val="none"/>
        </w:rPr>
      </w:pPr>
    </w:p>
    <w:p w:rsidR="00340BD4" w:rsidRDefault="00340BD4" w:rsidP="005350B5">
      <w:pPr>
        <w:shd w:val="clear" w:color="auto" w:fill="FFFFFF"/>
        <w:spacing w:after="0" w:line="240" w:lineRule="auto"/>
        <w:jc w:val="both"/>
        <w:rPr>
          <w:rStyle w:val="Hipercze"/>
          <w:color w:val="000000" w:themeColor="text1"/>
          <w:u w:val="none"/>
        </w:rPr>
      </w:pPr>
      <w:r w:rsidRPr="00340BD4">
        <w:rPr>
          <w:rStyle w:val="Hipercze"/>
          <w:color w:val="000000" w:themeColor="text1"/>
          <w:u w:val="none"/>
        </w:rPr>
        <w:t>Z poprzednich za</w:t>
      </w:r>
      <w:r>
        <w:rPr>
          <w:rStyle w:val="Hipercze"/>
          <w:color w:val="000000" w:themeColor="text1"/>
          <w:u w:val="none"/>
        </w:rPr>
        <w:t>jęć proszę sobie przypomnieć, czym jest państwo i jakie są jego cechy.</w:t>
      </w:r>
    </w:p>
    <w:p w:rsidR="00340BD4" w:rsidRDefault="006C5ABA" w:rsidP="005350B5">
      <w:pPr>
        <w:shd w:val="clear" w:color="auto" w:fill="FFFFFF"/>
        <w:spacing w:after="0" w:line="240" w:lineRule="auto"/>
        <w:jc w:val="both"/>
        <w:rPr>
          <w:rStyle w:val="Hipercze"/>
          <w:color w:val="000000" w:themeColor="text1"/>
          <w:u w:val="none"/>
        </w:rPr>
      </w:pPr>
      <w:r>
        <w:rPr>
          <w:rStyle w:val="Hipercze"/>
          <w:color w:val="000000" w:themeColor="text1"/>
          <w:u w:val="none"/>
        </w:rPr>
        <w:t>Państwa dzielimy na:</w:t>
      </w:r>
    </w:p>
    <w:p w:rsidR="006C5ABA" w:rsidRPr="00340BD4" w:rsidRDefault="006C5ABA" w:rsidP="005350B5">
      <w:pPr>
        <w:shd w:val="clear" w:color="auto" w:fill="FFFFFF"/>
        <w:spacing w:after="0" w:line="240" w:lineRule="auto"/>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 xml:space="preserve">                                        </w:t>
      </w:r>
    </w:p>
    <w:p w:rsidR="005350B5" w:rsidRDefault="006C5ABA" w:rsidP="00DC13E4">
      <w:pPr>
        <w:rPr>
          <w:sz w:val="24"/>
          <w:szCs w:val="24"/>
          <w:u w:val="single"/>
        </w:rPr>
      </w:pPr>
      <w:r>
        <w:rPr>
          <w:noProof/>
        </w:rPr>
        <w:lastRenderedPageBreak/>
        <w:drawing>
          <wp:inline distT="0" distB="0" distL="0" distR="0" wp14:anchorId="1BED0FA0" wp14:editId="6A80D40D">
            <wp:extent cx="5760720" cy="3664714"/>
            <wp:effectExtent l="0" t="0" r="0" b="0"/>
            <wp:docPr id="4" name="Obraz 4" descr="Pojęcie i nazwa państwa - Czym jest wykładnia historyczna 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jęcie i nazwa państwa - Czym jest wykładnia historyczna w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664714"/>
                    </a:xfrm>
                    <a:prstGeom prst="rect">
                      <a:avLst/>
                    </a:prstGeom>
                    <a:noFill/>
                    <a:ln>
                      <a:noFill/>
                    </a:ln>
                  </pic:spPr>
                </pic:pic>
              </a:graphicData>
            </a:graphic>
          </wp:inline>
        </w:drawing>
      </w:r>
    </w:p>
    <w:p w:rsidR="006C5ABA" w:rsidRDefault="006C5ABA" w:rsidP="00DC13E4">
      <w:pPr>
        <w:rPr>
          <w:sz w:val="24"/>
          <w:szCs w:val="24"/>
        </w:rPr>
      </w:pPr>
      <w:r>
        <w:rPr>
          <w:sz w:val="24"/>
          <w:szCs w:val="24"/>
          <w:u w:val="single"/>
        </w:rPr>
        <w:t xml:space="preserve">Ćwiczenie: </w:t>
      </w:r>
      <w:r>
        <w:rPr>
          <w:sz w:val="24"/>
          <w:szCs w:val="24"/>
        </w:rPr>
        <w:t xml:space="preserve">na zamieszczonej poniżej mapie zaznaczono 4 państwa. Twoim zadaniem jest </w:t>
      </w:r>
      <w:r w:rsidR="00BF2687">
        <w:rPr>
          <w:sz w:val="24"/>
          <w:szCs w:val="24"/>
        </w:rPr>
        <w:t xml:space="preserve">podać nazwę państwa i </w:t>
      </w:r>
      <w:r>
        <w:rPr>
          <w:sz w:val="24"/>
          <w:szCs w:val="24"/>
        </w:rPr>
        <w:t>określić czy jest</w:t>
      </w:r>
      <w:r w:rsidR="00BF2687">
        <w:rPr>
          <w:sz w:val="24"/>
          <w:szCs w:val="24"/>
        </w:rPr>
        <w:t xml:space="preserve"> ono</w:t>
      </w:r>
      <w:r>
        <w:rPr>
          <w:sz w:val="24"/>
          <w:szCs w:val="24"/>
        </w:rPr>
        <w:t xml:space="preserve">: </w:t>
      </w:r>
    </w:p>
    <w:p w:rsidR="006C5ABA" w:rsidRDefault="006C5ABA" w:rsidP="006C5ABA">
      <w:pPr>
        <w:pStyle w:val="Akapitzlist"/>
        <w:numPr>
          <w:ilvl w:val="0"/>
          <w:numId w:val="1"/>
        </w:numPr>
        <w:rPr>
          <w:sz w:val="24"/>
          <w:szCs w:val="24"/>
        </w:rPr>
      </w:pPr>
      <w:r>
        <w:rPr>
          <w:sz w:val="24"/>
          <w:szCs w:val="24"/>
        </w:rPr>
        <w:t>Monarchią/republiką</w:t>
      </w:r>
    </w:p>
    <w:p w:rsidR="006C5ABA" w:rsidRDefault="006C5ABA" w:rsidP="006C5ABA">
      <w:pPr>
        <w:pStyle w:val="Akapitzlist"/>
        <w:numPr>
          <w:ilvl w:val="0"/>
          <w:numId w:val="1"/>
        </w:numPr>
        <w:rPr>
          <w:sz w:val="24"/>
          <w:szCs w:val="24"/>
        </w:rPr>
      </w:pPr>
      <w:r>
        <w:rPr>
          <w:sz w:val="24"/>
          <w:szCs w:val="24"/>
        </w:rPr>
        <w:t>Unitarne/federacyjne</w:t>
      </w:r>
    </w:p>
    <w:p w:rsidR="006C5ABA" w:rsidRDefault="006C5ABA" w:rsidP="006C5ABA">
      <w:pPr>
        <w:pStyle w:val="Akapitzlist"/>
        <w:numPr>
          <w:ilvl w:val="0"/>
          <w:numId w:val="1"/>
        </w:numPr>
        <w:rPr>
          <w:sz w:val="24"/>
          <w:szCs w:val="24"/>
        </w:rPr>
      </w:pPr>
      <w:r>
        <w:rPr>
          <w:sz w:val="24"/>
          <w:szCs w:val="24"/>
        </w:rPr>
        <w:t>Prezydenckie/kanclerskie/półprezydenckie/</w:t>
      </w:r>
      <w:proofErr w:type="spellStart"/>
      <w:r>
        <w:rPr>
          <w:sz w:val="24"/>
          <w:szCs w:val="24"/>
        </w:rPr>
        <w:t>parlamentarno</w:t>
      </w:r>
      <w:proofErr w:type="spellEnd"/>
      <w:r>
        <w:rPr>
          <w:sz w:val="24"/>
          <w:szCs w:val="24"/>
        </w:rPr>
        <w:t>- gabinetowe.</w:t>
      </w:r>
    </w:p>
    <w:p w:rsidR="006C5ABA" w:rsidRDefault="00BF2687" w:rsidP="006C5ABA">
      <w:pPr>
        <w:pStyle w:val="Akapitzlist"/>
        <w:rPr>
          <w:sz w:val="24"/>
          <w:szCs w:val="24"/>
        </w:rPr>
      </w:pPr>
      <w:r>
        <w:rPr>
          <w:noProof/>
          <w:sz w:val="24"/>
          <w:szCs w:val="24"/>
        </w:rPr>
        <w:drawing>
          <wp:inline distT="0" distB="0" distL="0" distR="0">
            <wp:extent cx="4625340" cy="3882443"/>
            <wp:effectExtent l="0" t="0" r="381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129" cy="3890660"/>
                    </a:xfrm>
                    <a:prstGeom prst="rect">
                      <a:avLst/>
                    </a:prstGeom>
                    <a:noFill/>
                    <a:ln>
                      <a:noFill/>
                    </a:ln>
                  </pic:spPr>
                </pic:pic>
              </a:graphicData>
            </a:graphic>
          </wp:inline>
        </w:drawing>
      </w:r>
    </w:p>
    <w:p w:rsidR="00721852" w:rsidRDefault="00721852" w:rsidP="006C5ABA">
      <w:pPr>
        <w:pStyle w:val="Akapitzlist"/>
        <w:rPr>
          <w:sz w:val="24"/>
          <w:szCs w:val="24"/>
        </w:rPr>
      </w:pPr>
      <w:r>
        <w:rPr>
          <w:sz w:val="24"/>
          <w:szCs w:val="24"/>
        </w:rPr>
        <w:lastRenderedPageBreak/>
        <w:t>1………………………………………………………………………………………………………………………………….</w:t>
      </w:r>
    </w:p>
    <w:p w:rsidR="00721852" w:rsidRDefault="00721852" w:rsidP="006C5ABA">
      <w:pPr>
        <w:pStyle w:val="Akapitzlist"/>
        <w:rPr>
          <w:sz w:val="24"/>
          <w:szCs w:val="24"/>
        </w:rPr>
      </w:pPr>
      <w:r>
        <w:rPr>
          <w:sz w:val="24"/>
          <w:szCs w:val="24"/>
        </w:rPr>
        <w:t>2………………………………………………………………………………………………………………………………….</w:t>
      </w:r>
    </w:p>
    <w:p w:rsidR="00721852" w:rsidRDefault="00721852" w:rsidP="006C5ABA">
      <w:pPr>
        <w:pStyle w:val="Akapitzlist"/>
        <w:rPr>
          <w:sz w:val="24"/>
          <w:szCs w:val="24"/>
        </w:rPr>
      </w:pPr>
      <w:r>
        <w:rPr>
          <w:sz w:val="24"/>
          <w:szCs w:val="24"/>
        </w:rPr>
        <w:t>3………………………………………………………………………………………………………………………………….</w:t>
      </w:r>
    </w:p>
    <w:p w:rsidR="00721852" w:rsidRDefault="00721852" w:rsidP="006C5ABA">
      <w:pPr>
        <w:pStyle w:val="Akapitzlist"/>
        <w:rPr>
          <w:sz w:val="24"/>
          <w:szCs w:val="24"/>
        </w:rPr>
      </w:pPr>
      <w:r>
        <w:rPr>
          <w:sz w:val="24"/>
          <w:szCs w:val="24"/>
        </w:rPr>
        <w:t>4………………………………………………………………………………………………………………………………….</w:t>
      </w:r>
    </w:p>
    <w:p w:rsidR="00721852" w:rsidRDefault="00721852" w:rsidP="006C5ABA">
      <w:pPr>
        <w:pStyle w:val="Akapitzlist"/>
      </w:pPr>
      <w:r>
        <w:rPr>
          <w:sz w:val="24"/>
          <w:szCs w:val="24"/>
        </w:rPr>
        <w:t>Przydatne będą linki:</w:t>
      </w:r>
      <w:r w:rsidRPr="00721852">
        <w:t xml:space="preserve"> </w:t>
      </w:r>
      <w:hyperlink r:id="rId8" w:history="1">
        <w:r w:rsidRPr="00721852">
          <w:rPr>
            <w:color w:val="0000FF"/>
            <w:u w:val="single"/>
          </w:rPr>
          <w:t>https://epodreczniki.pl/a/panstwo/D6uNh1XEV</w:t>
        </w:r>
      </w:hyperlink>
    </w:p>
    <w:p w:rsidR="00721852" w:rsidRDefault="00721852" w:rsidP="006C5ABA">
      <w:pPr>
        <w:pStyle w:val="Akapitzlist"/>
      </w:pPr>
      <w:hyperlink r:id="rId9" w:history="1">
        <w:r w:rsidRPr="00721852">
          <w:rPr>
            <w:color w:val="0000FF"/>
            <w:u w:val="single"/>
          </w:rPr>
          <w:t>http://www.wos.net.pl/liceum/historyczne-i-wspolczesne-formy-panstw.html</w:t>
        </w:r>
      </w:hyperlink>
    </w:p>
    <w:p w:rsidR="00766C0F" w:rsidRDefault="00766C0F" w:rsidP="006C5ABA">
      <w:pPr>
        <w:pStyle w:val="Akapitzlist"/>
      </w:pPr>
    </w:p>
    <w:p w:rsidR="00766C0F" w:rsidRDefault="00766C0F" w:rsidP="006C5ABA">
      <w:pPr>
        <w:pStyle w:val="Akapitzlist"/>
        <w:rPr>
          <w:u w:val="single"/>
        </w:rPr>
      </w:pPr>
      <w:r>
        <w:rPr>
          <w:u w:val="single"/>
        </w:rPr>
        <w:t>Temat: Ideologie, doktryny i programy polityczne.</w:t>
      </w:r>
    </w:p>
    <w:p w:rsidR="00766C0F" w:rsidRDefault="00766C0F" w:rsidP="006C5ABA">
      <w:pPr>
        <w:pStyle w:val="Akapitzlist"/>
        <w:rPr>
          <w:u w:val="single"/>
        </w:rPr>
      </w:pPr>
    </w:p>
    <w:p w:rsidR="00766C0F" w:rsidRPr="00766C0F" w:rsidRDefault="00766C0F" w:rsidP="006C5ABA">
      <w:pPr>
        <w:pStyle w:val="Akapitzlist"/>
      </w:pPr>
      <w:r w:rsidRPr="00766C0F">
        <w:t>Współcześnie wyróżniamy  cztery</w:t>
      </w:r>
      <w:r>
        <w:t xml:space="preserve"> ideologie polityczne: LIBERALIZM, KONSERWATYZM, CHADECJĘ I SOCJALDEMOKRACJĘ.(charakterystyki tych ideologii patrz poniżej)</w:t>
      </w:r>
    </w:p>
    <w:p w:rsidR="00766C0F" w:rsidRDefault="00766C0F" w:rsidP="006C5ABA">
      <w:pPr>
        <w:pStyle w:val="Akapitzlist"/>
        <w:rPr>
          <w:u w:val="single"/>
        </w:rPr>
      </w:pPr>
    </w:p>
    <w:p w:rsidR="00766C0F" w:rsidRDefault="00766C0F" w:rsidP="006C5ABA">
      <w:pPr>
        <w:pStyle w:val="Akapitzlist"/>
      </w:pPr>
    </w:p>
    <w:p w:rsidR="00766C0F" w:rsidRDefault="00766C0F" w:rsidP="006C5ABA">
      <w:pPr>
        <w:pStyle w:val="Akapitzlist"/>
      </w:pPr>
      <w:r>
        <w:rPr>
          <w:noProof/>
        </w:rPr>
        <w:drawing>
          <wp:inline distT="0" distB="0" distL="0" distR="0" wp14:anchorId="6B6C842B" wp14:editId="71CBF3A3">
            <wp:extent cx="4762500" cy="4221480"/>
            <wp:effectExtent l="0" t="0" r="0" b="7620"/>
            <wp:docPr id="3" name="Obraz 3" descr="Pomocnik olimpijczyka - Elementy wiedzy obywatelskiej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mocnik olimpijczyka - Elementy wiedzy obywatelskiej i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4221480"/>
                    </a:xfrm>
                    <a:prstGeom prst="rect">
                      <a:avLst/>
                    </a:prstGeom>
                    <a:noFill/>
                    <a:ln>
                      <a:noFill/>
                    </a:ln>
                  </pic:spPr>
                </pic:pic>
              </a:graphicData>
            </a:graphic>
          </wp:inline>
        </w:drawing>
      </w:r>
    </w:p>
    <w:p w:rsidR="008371F2" w:rsidRDefault="008371F2" w:rsidP="006C5ABA">
      <w:pPr>
        <w:pStyle w:val="Akapitzlist"/>
      </w:pPr>
    </w:p>
    <w:p w:rsidR="008371F2" w:rsidRDefault="008371F2" w:rsidP="006C5ABA">
      <w:pPr>
        <w:pStyle w:val="Akapitzlist"/>
      </w:pPr>
    </w:p>
    <w:p w:rsidR="008371F2" w:rsidRDefault="008371F2" w:rsidP="006C5ABA">
      <w:pPr>
        <w:pStyle w:val="Akapitzlist"/>
      </w:pPr>
    </w:p>
    <w:p w:rsidR="008371F2" w:rsidRDefault="008371F2" w:rsidP="006C5ABA">
      <w:pPr>
        <w:pStyle w:val="Akapitzlist"/>
      </w:pPr>
    </w:p>
    <w:p w:rsidR="008371F2" w:rsidRDefault="008371F2" w:rsidP="006C5ABA">
      <w:pPr>
        <w:pStyle w:val="Akapitzlist"/>
      </w:pPr>
    </w:p>
    <w:p w:rsidR="008371F2" w:rsidRDefault="008371F2" w:rsidP="006C5ABA">
      <w:pPr>
        <w:pStyle w:val="Akapitzlist"/>
      </w:pPr>
      <w:r>
        <w:t>Z doktryn politycznych wyróżniamy</w:t>
      </w:r>
      <w:r w:rsidR="00640EB4">
        <w:t xml:space="preserve"> cztery podstawowe</w:t>
      </w:r>
      <w:r>
        <w:t>:</w:t>
      </w:r>
    </w:p>
    <w:p w:rsidR="00766C0F" w:rsidRDefault="00766C0F" w:rsidP="006C5ABA">
      <w:pPr>
        <w:pStyle w:val="Akapitzlist"/>
        <w:rPr>
          <w:sz w:val="24"/>
          <w:szCs w:val="24"/>
        </w:rPr>
      </w:pPr>
      <w:r>
        <w:rPr>
          <w:noProof/>
        </w:rPr>
        <w:lastRenderedPageBreak/>
        <w:drawing>
          <wp:inline distT="0" distB="0" distL="0" distR="0" wp14:anchorId="4CE335E8" wp14:editId="3A454542">
            <wp:extent cx="5760720" cy="4320540"/>
            <wp:effectExtent l="0" t="0" r="0" b="3810"/>
            <wp:docPr id="2" name="Obraz 2" descr="Ideologie, doktryny i programy polityczne - ppt video online pobie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eologie, doktryny i programy polityczne - ppt video online pobier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110428" w:rsidRDefault="00110428" w:rsidP="006C5ABA">
      <w:pPr>
        <w:pStyle w:val="Akapitzlist"/>
        <w:rPr>
          <w:rFonts w:cstheme="minorHAnsi"/>
          <w:color w:val="000000"/>
          <w:sz w:val="21"/>
          <w:szCs w:val="21"/>
          <w:shd w:val="clear" w:color="auto" w:fill="FFFFFF"/>
        </w:rPr>
      </w:pPr>
      <w:r>
        <w:rPr>
          <w:sz w:val="24"/>
          <w:szCs w:val="24"/>
        </w:rPr>
        <w:t xml:space="preserve">Mianem </w:t>
      </w:r>
      <w:r w:rsidRPr="00110428">
        <w:rPr>
          <w:b/>
          <w:bCs/>
          <w:sz w:val="32"/>
          <w:szCs w:val="32"/>
        </w:rPr>
        <w:t>programu politycznego</w:t>
      </w:r>
      <w:r>
        <w:rPr>
          <w:sz w:val="24"/>
          <w:szCs w:val="24"/>
        </w:rPr>
        <w:t xml:space="preserve"> określa się </w:t>
      </w:r>
      <w:r>
        <w:rPr>
          <w:rStyle w:val="Pogrubienie"/>
          <w:rFonts w:ascii="Poppins" w:hAnsi="Poppins"/>
          <w:i/>
          <w:iCs/>
          <w:color w:val="000000"/>
          <w:sz w:val="21"/>
          <w:szCs w:val="21"/>
          <w:shd w:val="clear" w:color="auto" w:fill="FFFFFF"/>
        </w:rPr>
        <w:t xml:space="preserve"> </w:t>
      </w:r>
      <w:r w:rsidRPr="00110428">
        <w:rPr>
          <w:rStyle w:val="Pogrubienie"/>
          <w:rFonts w:cstheme="minorHAnsi"/>
          <w:b w:val="0"/>
          <w:bCs w:val="0"/>
          <w:color w:val="000000"/>
          <w:sz w:val="21"/>
          <w:szCs w:val="21"/>
          <w:shd w:val="clear" w:color="auto" w:fill="FFFFFF"/>
        </w:rPr>
        <w:t>praktyczn</w:t>
      </w:r>
      <w:r>
        <w:rPr>
          <w:rStyle w:val="Pogrubienie"/>
          <w:rFonts w:cstheme="minorHAnsi"/>
          <w:b w:val="0"/>
          <w:bCs w:val="0"/>
          <w:color w:val="000000"/>
          <w:sz w:val="21"/>
          <w:szCs w:val="21"/>
          <w:shd w:val="clear" w:color="auto" w:fill="FFFFFF"/>
        </w:rPr>
        <w:t>ą</w:t>
      </w:r>
      <w:r w:rsidRPr="00110428">
        <w:rPr>
          <w:rStyle w:val="Pogrubienie"/>
          <w:rFonts w:cstheme="minorHAnsi"/>
          <w:b w:val="0"/>
          <w:bCs w:val="0"/>
          <w:color w:val="000000"/>
          <w:sz w:val="21"/>
          <w:szCs w:val="21"/>
          <w:shd w:val="clear" w:color="auto" w:fill="FFFFFF"/>
        </w:rPr>
        <w:t xml:space="preserve"> realizacj</w:t>
      </w:r>
      <w:r>
        <w:rPr>
          <w:rStyle w:val="Pogrubienie"/>
          <w:rFonts w:cstheme="minorHAnsi"/>
          <w:b w:val="0"/>
          <w:bCs w:val="0"/>
          <w:color w:val="000000"/>
          <w:sz w:val="21"/>
          <w:szCs w:val="21"/>
          <w:shd w:val="clear" w:color="auto" w:fill="FFFFFF"/>
        </w:rPr>
        <w:t>ę</w:t>
      </w:r>
      <w:r w:rsidRPr="00110428">
        <w:rPr>
          <w:rStyle w:val="Pogrubienie"/>
          <w:rFonts w:cstheme="minorHAnsi"/>
          <w:b w:val="0"/>
          <w:bCs w:val="0"/>
          <w:color w:val="000000"/>
          <w:sz w:val="21"/>
          <w:szCs w:val="21"/>
          <w:shd w:val="clear" w:color="auto" w:fill="FFFFFF"/>
        </w:rPr>
        <w:t xml:space="preserve"> określonej ideologii i wyrosłej na niej doktryny politycznej</w:t>
      </w:r>
      <w:r w:rsidRPr="00110428">
        <w:rPr>
          <w:rFonts w:cstheme="minorHAnsi"/>
          <w:b/>
          <w:bCs/>
          <w:color w:val="000000"/>
          <w:sz w:val="21"/>
          <w:szCs w:val="21"/>
          <w:shd w:val="clear" w:color="auto" w:fill="FFFFFF"/>
        </w:rPr>
        <w:t>,</w:t>
      </w:r>
      <w:r w:rsidRPr="00110428">
        <w:rPr>
          <w:rFonts w:cstheme="minorHAnsi"/>
          <w:color w:val="000000"/>
          <w:sz w:val="21"/>
          <w:szCs w:val="21"/>
          <w:shd w:val="clear" w:color="auto" w:fill="FFFFFF"/>
        </w:rPr>
        <w:t xml:space="preserve"> która uwzględnia i jest dostosowana do bieżącej sytuacji społeczno-ekonomiczno-politycznej. Można zatem powiedzieć, iż jest to próba zastosowania ideologii i doktryn w praktyc</w:t>
      </w:r>
      <w:r>
        <w:rPr>
          <w:rFonts w:cstheme="minorHAnsi"/>
          <w:color w:val="000000"/>
          <w:sz w:val="21"/>
          <w:szCs w:val="21"/>
          <w:shd w:val="clear" w:color="auto" w:fill="FFFFFF"/>
        </w:rPr>
        <w:t>e.</w:t>
      </w:r>
    </w:p>
    <w:p w:rsidR="00110428" w:rsidRDefault="00110428" w:rsidP="006C5ABA">
      <w:pPr>
        <w:pStyle w:val="Akapitzlist"/>
      </w:pPr>
      <w:r>
        <w:rPr>
          <w:rFonts w:cstheme="minorHAnsi"/>
          <w:color w:val="000000"/>
          <w:sz w:val="21"/>
          <w:szCs w:val="21"/>
          <w:shd w:val="clear" w:color="auto" w:fill="FFFFFF"/>
        </w:rPr>
        <w:t>Przydatne strony internetowe:</w:t>
      </w:r>
      <w:r w:rsidR="007528DC" w:rsidRPr="007528DC">
        <w:t xml:space="preserve"> </w:t>
      </w:r>
      <w:hyperlink r:id="rId12" w:history="1">
        <w:r w:rsidR="007528DC" w:rsidRPr="007528DC">
          <w:rPr>
            <w:color w:val="0000FF"/>
            <w:u w:val="single"/>
          </w:rPr>
          <w:t>http://karolginter.pl/doktryny.htm</w:t>
        </w:r>
      </w:hyperlink>
    </w:p>
    <w:p w:rsidR="007528DC" w:rsidRPr="00110428" w:rsidRDefault="007528DC" w:rsidP="006C5ABA">
      <w:pPr>
        <w:pStyle w:val="Akapitzlist"/>
        <w:rPr>
          <w:rFonts w:cstheme="minorHAnsi"/>
          <w:sz w:val="24"/>
          <w:szCs w:val="24"/>
        </w:rPr>
      </w:pPr>
      <w:hyperlink r:id="rId13" w:history="1">
        <w:r w:rsidRPr="007528DC">
          <w:rPr>
            <w:color w:val="0000FF"/>
            <w:u w:val="single"/>
          </w:rPr>
          <w:t>https://epodreczniki.pl/a/wspolczesne-idee-polityczne/D3LPxwQ1d</w:t>
        </w:r>
      </w:hyperlink>
      <w:bookmarkStart w:id="0" w:name="_GoBack"/>
      <w:bookmarkEnd w:id="0"/>
    </w:p>
    <w:sectPr w:rsidR="007528DC" w:rsidRPr="001104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oppins">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92D96"/>
    <w:multiLevelType w:val="hybridMultilevel"/>
    <w:tmpl w:val="412A6C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E4"/>
    <w:rsid w:val="00110428"/>
    <w:rsid w:val="00340BD4"/>
    <w:rsid w:val="005350B5"/>
    <w:rsid w:val="00640EB4"/>
    <w:rsid w:val="006C5ABA"/>
    <w:rsid w:val="00721852"/>
    <w:rsid w:val="007528DC"/>
    <w:rsid w:val="00766C0F"/>
    <w:rsid w:val="008371F2"/>
    <w:rsid w:val="009A12F1"/>
    <w:rsid w:val="00A67598"/>
    <w:rsid w:val="00BF2687"/>
    <w:rsid w:val="00DC13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05D90"/>
  <w15:chartTrackingRefBased/>
  <w15:docId w15:val="{D1F7561B-0E58-4F1E-8EE5-F210931E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350B5"/>
    <w:rPr>
      <w:color w:val="0000FF"/>
      <w:u w:val="single"/>
    </w:rPr>
  </w:style>
  <w:style w:type="paragraph" w:styleId="Akapitzlist">
    <w:name w:val="List Paragraph"/>
    <w:basedOn w:val="Normalny"/>
    <w:uiPriority w:val="34"/>
    <w:qFormat/>
    <w:rsid w:val="006C5ABA"/>
    <w:pPr>
      <w:ind w:left="720"/>
      <w:contextualSpacing/>
    </w:pPr>
  </w:style>
  <w:style w:type="character" w:styleId="Pogrubienie">
    <w:name w:val="Strong"/>
    <w:basedOn w:val="Domylnaczcionkaakapitu"/>
    <w:uiPriority w:val="22"/>
    <w:qFormat/>
    <w:rsid w:val="001104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odreczniki.pl/a/panstwo/D6uNh1XEV" TargetMode="External"/><Relationship Id="rId13" Type="http://schemas.openxmlformats.org/officeDocument/2006/relationships/hyperlink" Target="https://epodreczniki.pl/a/wspolczesne-idee-polityczne/D3LPxwQ1d"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karolginter.pl/doktryn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jpeg"/><Relationship Id="rId5" Type="http://schemas.openxmlformats.org/officeDocument/2006/relationships/hyperlink" Target="https://epodreczniki.pl/a/obywatel-polski-obywatel-unii-europejskiej/DAxAkPPq4"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wos.net.pl/liceum/historyczne-i-wspolczesne-formy-panstw.htm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611</Words>
  <Characters>3668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dc:creator>
  <cp:keywords/>
  <dc:description/>
  <cp:lastModifiedBy>Sławomir</cp:lastModifiedBy>
  <cp:revision>9</cp:revision>
  <dcterms:created xsi:type="dcterms:W3CDTF">2020-04-22T16:52:00Z</dcterms:created>
  <dcterms:modified xsi:type="dcterms:W3CDTF">2020-04-22T17:30:00Z</dcterms:modified>
</cp:coreProperties>
</file>