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32C25" w14:textId="77777777" w:rsidR="00364270" w:rsidRDefault="00364270" w:rsidP="00364270"/>
    <w:p w14:paraId="63315D02" w14:textId="77777777" w:rsidR="00364270" w:rsidRPr="00364270" w:rsidRDefault="00364270" w:rsidP="00364270">
      <w:pPr>
        <w:jc w:val="center"/>
        <w:rPr>
          <w:b/>
          <w:sz w:val="28"/>
          <w:szCs w:val="28"/>
        </w:rPr>
      </w:pPr>
      <w:r w:rsidRPr="00364270">
        <w:rPr>
          <w:b/>
          <w:sz w:val="28"/>
          <w:szCs w:val="28"/>
        </w:rPr>
        <w:t>Pytania powtórze</w:t>
      </w:r>
      <w:bookmarkStart w:id="0" w:name="_GoBack"/>
      <w:bookmarkEnd w:id="0"/>
      <w:r w:rsidRPr="00364270">
        <w:rPr>
          <w:b/>
          <w:sz w:val="28"/>
          <w:szCs w:val="28"/>
        </w:rPr>
        <w:t>niowe do egzaminu SEMESTR IV P (BS)</w:t>
      </w:r>
    </w:p>
    <w:p w14:paraId="77CA0032" w14:textId="77777777" w:rsidR="00364270" w:rsidRPr="00364270" w:rsidRDefault="00364270" w:rsidP="0036427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64270">
        <w:rPr>
          <w:sz w:val="28"/>
          <w:szCs w:val="28"/>
        </w:rPr>
        <w:t>Ramy czasowe epoki pozytywizmu</w:t>
      </w:r>
    </w:p>
    <w:p w14:paraId="1B7682A4" w14:textId="77777777" w:rsidR="00364270" w:rsidRPr="00364270" w:rsidRDefault="00364270" w:rsidP="0036427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64270">
        <w:rPr>
          <w:sz w:val="28"/>
          <w:szCs w:val="28"/>
        </w:rPr>
        <w:t>Hasła pozytywistyczne</w:t>
      </w:r>
    </w:p>
    <w:p w14:paraId="2C7E8673" w14:textId="77777777" w:rsidR="00364270" w:rsidRPr="00364270" w:rsidRDefault="00364270" w:rsidP="0036427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64270">
        <w:rPr>
          <w:sz w:val="28"/>
          <w:szCs w:val="28"/>
        </w:rPr>
        <w:t>„Lalka’ B. Prusa</w:t>
      </w:r>
    </w:p>
    <w:p w14:paraId="0CF8BE73" w14:textId="77777777" w:rsidR="00364270" w:rsidRPr="00364270" w:rsidRDefault="00364270" w:rsidP="0036427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64270">
        <w:rPr>
          <w:sz w:val="28"/>
          <w:szCs w:val="28"/>
        </w:rPr>
        <w:t>Gatunki literackie epoki pozytywizmu.</w:t>
      </w:r>
    </w:p>
    <w:p w14:paraId="3DAEFEFF" w14:textId="77777777" w:rsidR="00364270" w:rsidRPr="00364270" w:rsidRDefault="00364270" w:rsidP="0036427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64270">
        <w:rPr>
          <w:sz w:val="28"/>
          <w:szCs w:val="28"/>
        </w:rPr>
        <w:t>Dramat w epoce Młodej Polski.</w:t>
      </w:r>
    </w:p>
    <w:p w14:paraId="7D793F78" w14:textId="77777777" w:rsidR="00364270" w:rsidRPr="00364270" w:rsidRDefault="00364270" w:rsidP="00364270">
      <w:pPr>
        <w:pStyle w:val="Akapitzlist"/>
        <w:spacing w:line="360" w:lineRule="auto"/>
        <w:rPr>
          <w:sz w:val="28"/>
          <w:szCs w:val="28"/>
        </w:rPr>
      </w:pPr>
    </w:p>
    <w:p w14:paraId="0878BFC9" w14:textId="77777777" w:rsidR="00165E10" w:rsidRDefault="00165E10"/>
    <w:sectPr w:rsidR="00165E10" w:rsidSect="003C1C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FDD"/>
    <w:multiLevelType w:val="hybridMultilevel"/>
    <w:tmpl w:val="9A403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70"/>
    <w:rsid w:val="00165E10"/>
    <w:rsid w:val="003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51B4"/>
  <w15:chartTrackingRefBased/>
  <w15:docId w15:val="{80530EDE-D649-4F3E-AA0C-F76CCCA2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2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Stachera</dc:creator>
  <cp:keywords/>
  <dc:description/>
  <cp:lastModifiedBy>Janusz Stachera</cp:lastModifiedBy>
  <cp:revision>1</cp:revision>
  <dcterms:created xsi:type="dcterms:W3CDTF">2019-12-02T17:28:00Z</dcterms:created>
  <dcterms:modified xsi:type="dcterms:W3CDTF">2019-12-02T17:29:00Z</dcterms:modified>
</cp:coreProperties>
</file>