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A97A" w14:textId="77777777" w:rsidR="00997FE7" w:rsidRDefault="00997FE7" w:rsidP="00997FE7"/>
    <w:p w14:paraId="01E36BAA" w14:textId="399B03FB" w:rsidR="00997FE7" w:rsidRDefault="00997FE7" w:rsidP="00997FE7">
      <w:pPr>
        <w:jc w:val="center"/>
        <w:rPr>
          <w:b/>
        </w:rPr>
      </w:pPr>
      <w:r w:rsidRPr="006C528E">
        <w:rPr>
          <w:b/>
        </w:rPr>
        <w:t>Pytania powtórzeniowe do egzaminu SEMESTR V P (BS)</w:t>
      </w:r>
    </w:p>
    <w:p w14:paraId="0AF4820A" w14:textId="25B29F58" w:rsidR="00997FE7" w:rsidRDefault="00997FE7" w:rsidP="00997FE7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Ramy czasowe epoki.</w:t>
      </w:r>
    </w:p>
    <w:p w14:paraId="5097C251" w14:textId="66C2B874" w:rsidR="00997FE7" w:rsidRDefault="00997FE7" w:rsidP="00997FE7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Twórczość Stefana Żeromskiego.</w:t>
      </w:r>
    </w:p>
    <w:p w14:paraId="572B2716" w14:textId="1697B833" w:rsidR="00997FE7" w:rsidRDefault="00997FE7" w:rsidP="00997FE7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Charakterystyczne cechy utworów W. Gombrowicza i B. Schulza.</w:t>
      </w:r>
    </w:p>
    <w:p w14:paraId="55822B22" w14:textId="6CBA9D61" w:rsidR="00997FE7" w:rsidRPr="00997FE7" w:rsidRDefault="00997FE7" w:rsidP="00997FE7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>Poezja w dwudziestoleciu międzywojennym.</w:t>
      </w:r>
      <w:bookmarkStart w:id="0" w:name="_GoBack"/>
      <w:bookmarkEnd w:id="0"/>
    </w:p>
    <w:p w14:paraId="77689AA5" w14:textId="77777777" w:rsidR="00165E10" w:rsidRDefault="00165E10"/>
    <w:sectPr w:rsidR="0016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0C2E"/>
    <w:multiLevelType w:val="hybridMultilevel"/>
    <w:tmpl w:val="04F21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F"/>
    <w:rsid w:val="00016FBF"/>
    <w:rsid w:val="00165E10"/>
    <w:rsid w:val="009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1108"/>
  <w15:chartTrackingRefBased/>
  <w15:docId w15:val="{DAF92B78-F19D-46D6-8BD2-623CD9C6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FE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Stachera</dc:creator>
  <cp:keywords/>
  <dc:description/>
  <cp:lastModifiedBy>Janusz Stachera</cp:lastModifiedBy>
  <cp:revision>2</cp:revision>
  <dcterms:created xsi:type="dcterms:W3CDTF">2019-12-02T17:10:00Z</dcterms:created>
  <dcterms:modified xsi:type="dcterms:W3CDTF">2019-12-02T17:15:00Z</dcterms:modified>
</cp:coreProperties>
</file>